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C6ABA4" w14:textId="65F73759" w:rsidR="0098520B" w:rsidRDefault="0098520B" w:rsidP="00C34A8F">
      <w:pPr>
        <w:pStyle w:val="OutlineLevel6"/>
        <w:numPr>
          <w:ilvl w:val="0"/>
          <w:numId w:val="0"/>
        </w:numPr>
      </w:pPr>
      <w:r w:rsidRPr="00776416">
        <w:rPr>
          <w:noProof/>
        </w:rPr>
        <w:drawing>
          <wp:inline distT="0" distB="0" distL="0" distR="0" wp14:anchorId="58134B50" wp14:editId="48D03573">
            <wp:extent cx="4236695" cy="1129030"/>
            <wp:effectExtent l="0" t="0" r="0" b="0"/>
            <wp:docPr id="8" name="Picture 8" descr="University of Phoenix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jshirey\OneDrive - University of Phoenix\F_Drive\Style Guides\UPX Logos\Horizontal format\UOPX_Sig_Hor_Black_Medium.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4238526" cy="1129518"/>
                    </a:xfrm>
                    <a:prstGeom prst="rect">
                      <a:avLst/>
                    </a:prstGeom>
                    <a:noFill/>
                    <a:ln>
                      <a:noFill/>
                    </a:ln>
                    <a:extLst>
                      <a:ext uri="{53640926-AAD7-44D8-BBD7-CCE9431645EC}">
                        <a14:shadowObscured xmlns:a14="http://schemas.microsoft.com/office/drawing/2010/main"/>
                      </a:ext>
                    </a:extLst>
                  </pic:spPr>
                </pic:pic>
              </a:graphicData>
            </a:graphic>
          </wp:inline>
        </w:drawing>
      </w:r>
    </w:p>
    <w:p w14:paraId="588A17A0" w14:textId="773FA3FC" w:rsidR="0068063A" w:rsidRDefault="006B3992" w:rsidP="0C09EB8B">
      <w:pPr>
        <w:pStyle w:val="Title"/>
      </w:pPr>
      <w:bookmarkStart w:id="0" w:name="_Hlk18485670"/>
      <w:r>
        <w:t xml:space="preserve">Critical Thinking </w:t>
      </w:r>
      <w:r w:rsidR="00CE1F66">
        <w:t xml:space="preserve">Skills </w:t>
      </w:r>
      <w:r w:rsidR="000E7337">
        <w:t>Worksheet</w:t>
      </w:r>
    </w:p>
    <w:p w14:paraId="75BB4506" w14:textId="77777777" w:rsidR="00784FD4" w:rsidRDefault="00784FD4" w:rsidP="003626C4">
      <w:pPr>
        <w:spacing w:after="0"/>
      </w:pPr>
    </w:p>
    <w:p w14:paraId="13285EEB" w14:textId="26BF8EF0" w:rsidR="0068063A" w:rsidRDefault="00FF06CC" w:rsidP="003626C4">
      <w:pPr>
        <w:spacing w:after="0"/>
      </w:pPr>
      <w:r>
        <w:rPr>
          <w:rFonts w:cs="Arial"/>
          <w:color w:val="4D3733"/>
          <w:szCs w:val="20"/>
        </w:rPr>
        <w:t xml:space="preserve">In the field of criminal justice, you will need to understand the communication that occurs in the office, </w:t>
      </w:r>
      <w:r w:rsidR="00A358FF">
        <w:rPr>
          <w:rFonts w:cs="Arial"/>
          <w:color w:val="4D3733"/>
          <w:szCs w:val="20"/>
        </w:rPr>
        <w:t xml:space="preserve">in the </w:t>
      </w:r>
      <w:r>
        <w:rPr>
          <w:rFonts w:cs="Arial"/>
          <w:color w:val="4D3733"/>
          <w:szCs w:val="20"/>
        </w:rPr>
        <w:t xml:space="preserve">field, and with individuals you meet. You may be in position to interview someone responsible for criminal activity, </w:t>
      </w:r>
      <w:r w:rsidR="00735367">
        <w:rPr>
          <w:rFonts w:cs="Arial"/>
          <w:color w:val="4D3733"/>
          <w:szCs w:val="20"/>
        </w:rPr>
        <w:t xml:space="preserve">to </w:t>
      </w:r>
      <w:r w:rsidR="00700E56">
        <w:rPr>
          <w:rFonts w:cs="Arial"/>
          <w:color w:val="4D3733"/>
          <w:szCs w:val="20"/>
        </w:rPr>
        <w:t xml:space="preserve">interview </w:t>
      </w:r>
      <w:r>
        <w:rPr>
          <w:rFonts w:cs="Arial"/>
          <w:color w:val="4D3733"/>
          <w:szCs w:val="20"/>
        </w:rPr>
        <w:t xml:space="preserve">a victim who needs to explain what he or she </w:t>
      </w:r>
      <w:r w:rsidR="00EB4358">
        <w:rPr>
          <w:rFonts w:cs="Arial"/>
          <w:color w:val="4D3733"/>
          <w:szCs w:val="20"/>
        </w:rPr>
        <w:t>encountered</w:t>
      </w:r>
      <w:r w:rsidR="00CD5462">
        <w:rPr>
          <w:rFonts w:cs="Arial"/>
          <w:color w:val="4D3733"/>
          <w:szCs w:val="20"/>
        </w:rPr>
        <w:t>,</w:t>
      </w:r>
      <w:r w:rsidR="00EB4358">
        <w:rPr>
          <w:rFonts w:cs="Arial"/>
          <w:color w:val="4D3733"/>
          <w:szCs w:val="20"/>
        </w:rPr>
        <w:t xml:space="preserve"> or</w:t>
      </w:r>
      <w:r>
        <w:rPr>
          <w:rFonts w:cs="Arial"/>
          <w:color w:val="4D3733"/>
          <w:szCs w:val="20"/>
        </w:rPr>
        <w:t xml:space="preserve"> </w:t>
      </w:r>
      <w:r w:rsidR="00700E56">
        <w:rPr>
          <w:rFonts w:cs="Arial"/>
          <w:color w:val="4D3733"/>
          <w:szCs w:val="20"/>
        </w:rPr>
        <w:t xml:space="preserve">to </w:t>
      </w:r>
      <w:r>
        <w:rPr>
          <w:rFonts w:cs="Arial"/>
          <w:color w:val="4D3733"/>
          <w:szCs w:val="20"/>
        </w:rPr>
        <w:t xml:space="preserve">understand a co-worker or supervisor as you </w:t>
      </w:r>
      <w:r w:rsidR="00A20D92">
        <w:rPr>
          <w:rFonts w:cs="Arial"/>
          <w:color w:val="4D3733"/>
          <w:szCs w:val="20"/>
        </w:rPr>
        <w:t>transition</w:t>
      </w:r>
      <w:r>
        <w:rPr>
          <w:rFonts w:cs="Arial"/>
          <w:color w:val="4D3733"/>
          <w:szCs w:val="20"/>
        </w:rPr>
        <w:t xml:space="preserve"> into a different role.</w:t>
      </w:r>
      <w:r w:rsidR="00EB4358">
        <w:rPr>
          <w:rFonts w:cs="Arial"/>
          <w:color w:val="4D3733"/>
          <w:szCs w:val="20"/>
        </w:rPr>
        <w:t xml:space="preserve"> Different aspects of critical thinking will help you</w:t>
      </w:r>
      <w:r w:rsidR="004820CE">
        <w:rPr>
          <w:rFonts w:cs="Arial"/>
          <w:color w:val="4D3733"/>
          <w:szCs w:val="20"/>
        </w:rPr>
        <w:t xml:space="preserve"> </w:t>
      </w:r>
      <w:r w:rsidR="002D24FA">
        <w:rPr>
          <w:rFonts w:cs="Arial"/>
          <w:color w:val="4D3733"/>
          <w:szCs w:val="20"/>
        </w:rPr>
        <w:t xml:space="preserve">filter the communication </w:t>
      </w:r>
      <w:r w:rsidR="00A20D92">
        <w:rPr>
          <w:rFonts w:cs="Arial"/>
          <w:color w:val="4D3733"/>
          <w:szCs w:val="20"/>
        </w:rPr>
        <w:t xml:space="preserve">and </w:t>
      </w:r>
      <w:r w:rsidR="002D24FA">
        <w:rPr>
          <w:rFonts w:cs="Arial"/>
          <w:color w:val="4D3733"/>
          <w:szCs w:val="20"/>
        </w:rPr>
        <w:t xml:space="preserve">allow you to make </w:t>
      </w:r>
      <w:r w:rsidR="00951E33">
        <w:rPr>
          <w:rFonts w:cs="Arial"/>
          <w:color w:val="4D3733"/>
          <w:szCs w:val="20"/>
        </w:rPr>
        <w:t xml:space="preserve">good decisions. </w:t>
      </w:r>
      <w:r w:rsidR="00257730">
        <w:rPr>
          <w:rFonts w:cs="Arial"/>
          <w:color w:val="4D3733"/>
          <w:szCs w:val="20"/>
        </w:rPr>
        <w:t xml:space="preserve"> </w:t>
      </w:r>
      <w:r w:rsidR="00EB4358">
        <w:rPr>
          <w:rFonts w:cs="Arial"/>
          <w:color w:val="4D3733"/>
          <w:szCs w:val="20"/>
        </w:rPr>
        <w:t xml:space="preserve"> </w:t>
      </w:r>
    </w:p>
    <w:p w14:paraId="49D7C10D" w14:textId="7515DFF8" w:rsidR="00E930CA" w:rsidRDefault="00E930CA" w:rsidP="003626C4">
      <w:pPr>
        <w:spacing w:after="0"/>
      </w:pPr>
    </w:p>
    <w:p w14:paraId="633E1B89" w14:textId="01353573" w:rsidR="00E930CA" w:rsidRDefault="00E930CA" w:rsidP="003626C4">
      <w:pPr>
        <w:spacing w:after="0"/>
      </w:pPr>
      <w:r w:rsidRPr="00483606">
        <w:rPr>
          <w:b/>
          <w:bCs/>
        </w:rPr>
        <w:t>Answer</w:t>
      </w:r>
      <w:r>
        <w:t xml:space="preserve"> each question </w:t>
      </w:r>
      <w:r w:rsidR="0052316E">
        <w:t>with</w:t>
      </w:r>
      <w:r w:rsidR="001D4B94">
        <w:t xml:space="preserve"> at least</w:t>
      </w:r>
      <w:r>
        <w:t xml:space="preserve"> </w:t>
      </w:r>
      <w:r w:rsidR="00127E72">
        <w:t>90</w:t>
      </w:r>
      <w:r w:rsidR="0052316E">
        <w:t xml:space="preserve"> to </w:t>
      </w:r>
      <w:r w:rsidR="00127E72">
        <w:t>175</w:t>
      </w:r>
      <w:r>
        <w:t xml:space="preserve"> words</w:t>
      </w:r>
      <w:r w:rsidR="001D4B94">
        <w:t>.</w:t>
      </w:r>
    </w:p>
    <w:p w14:paraId="793E18AB" w14:textId="77777777" w:rsidR="003626C4" w:rsidRDefault="003626C4" w:rsidP="003626C4">
      <w:pPr>
        <w:spacing w:after="0"/>
        <w:rPr>
          <w:rFonts w:asciiTheme="majorHAnsi" w:hAnsiTheme="majorHAnsi" w:cstheme="majorHAnsi"/>
        </w:rPr>
      </w:pPr>
    </w:p>
    <w:p w14:paraId="23FD0E7B" w14:textId="4242D92A" w:rsidR="00E82633" w:rsidRDefault="00F62B03" w:rsidP="00580927">
      <w:pPr>
        <w:pStyle w:val="OutlineLevel1"/>
        <w:numPr>
          <w:ilvl w:val="0"/>
          <w:numId w:val="24"/>
        </w:numPr>
      </w:pPr>
      <w:r>
        <w:t xml:space="preserve">Explain at least </w:t>
      </w:r>
      <w:r w:rsidR="000F57CF">
        <w:t xml:space="preserve">2 </w:t>
      </w:r>
      <w:r w:rsidR="00A31741">
        <w:t xml:space="preserve">examples </w:t>
      </w:r>
      <w:r w:rsidR="00DD01C3">
        <w:t>of</w:t>
      </w:r>
      <w:r>
        <w:t xml:space="preserve"> rhetorical devices</w:t>
      </w:r>
      <w:r w:rsidR="00087614">
        <w:t xml:space="preserve"> (</w:t>
      </w:r>
      <w:r w:rsidR="000F57CF">
        <w:t>e.g.,</w:t>
      </w:r>
      <w:r w:rsidR="00087614">
        <w:t xml:space="preserve"> loaded questions, </w:t>
      </w:r>
      <w:r w:rsidR="007F284E">
        <w:t>stereotypes</w:t>
      </w:r>
      <w:r w:rsidR="000F57CF">
        <w:t>, etc.</w:t>
      </w:r>
      <w:r w:rsidR="00B07258">
        <w:t>)</w:t>
      </w:r>
      <w:r w:rsidR="008009C1">
        <w:t>.</w:t>
      </w:r>
      <w:r w:rsidR="00956F0E">
        <w:t xml:space="preserve"> </w:t>
      </w:r>
      <w:r w:rsidR="00136C8A">
        <w:t>W</w:t>
      </w:r>
      <w:r w:rsidR="00956F0E">
        <w:t>hy</w:t>
      </w:r>
      <w:r w:rsidR="003D4518">
        <w:t xml:space="preserve"> is</w:t>
      </w:r>
      <w:r w:rsidR="00956F0E">
        <w:t xml:space="preserve"> </w:t>
      </w:r>
      <w:r w:rsidR="0000777F">
        <w:t xml:space="preserve">it </w:t>
      </w:r>
      <w:r w:rsidR="00956F0E">
        <w:t>important to understand</w:t>
      </w:r>
      <w:r w:rsidR="0000777F">
        <w:t xml:space="preserve"> them</w:t>
      </w:r>
      <w:r w:rsidR="00956F0E">
        <w:t xml:space="preserve"> in a criminal justice role</w:t>
      </w:r>
      <w:r w:rsidR="003D4518">
        <w:t>?</w:t>
      </w:r>
      <w:r w:rsidR="007F284E">
        <w:t xml:space="preserve"> </w:t>
      </w:r>
      <w:r>
        <w:t xml:space="preserve"> </w:t>
      </w:r>
    </w:p>
    <w:p w14:paraId="1227CF6D" w14:textId="356B412E" w:rsidR="0062018E" w:rsidRDefault="008449EE" w:rsidP="006F598E">
      <w:pPr>
        <w:pStyle w:val="OutlineLevel1"/>
        <w:numPr>
          <w:ilvl w:val="0"/>
          <w:numId w:val="0"/>
        </w:numPr>
        <w:ind w:left="360" w:hanging="360"/>
      </w:pPr>
      <w:r>
        <w:t>Loaded questions are important because they are used to trick an individual in case there is unspecified assumption of the person who could have been the source of the criminal activity. The questions places the individual being asked in a disadvantageous place and needed to take defensive position to help themselves in getting off from that pressure. The questions are posed to people who are likely to disagree. Stereotypes help the police officers in having awareness of the current trends in the society that help in categorizing that certain people from various diversities are prone to doing the mistakes</w:t>
      </w:r>
      <w:r w:rsidR="006F598E">
        <w:t xml:space="preserve"> (Kleinberg, &amp; Mullainathan, 2019)</w:t>
      </w:r>
      <w:r>
        <w:t xml:space="preserve">.  </w:t>
      </w:r>
    </w:p>
    <w:p w14:paraId="2978FD2A" w14:textId="77777777" w:rsidR="0062018E" w:rsidRDefault="0062018E" w:rsidP="0062018E">
      <w:pPr>
        <w:pStyle w:val="OutlineLevel1"/>
        <w:numPr>
          <w:ilvl w:val="0"/>
          <w:numId w:val="0"/>
        </w:numPr>
        <w:ind w:left="360" w:hanging="360"/>
      </w:pPr>
    </w:p>
    <w:p w14:paraId="447F641A" w14:textId="42DD41F6" w:rsidR="00644AB3" w:rsidRDefault="00644AB3" w:rsidP="00E82633">
      <w:pPr>
        <w:pStyle w:val="OutlineLevel1"/>
        <w:numPr>
          <w:ilvl w:val="0"/>
          <w:numId w:val="0"/>
        </w:numPr>
        <w:ind w:left="360"/>
      </w:pPr>
    </w:p>
    <w:p w14:paraId="3D386391" w14:textId="37508C6A" w:rsidR="00483606" w:rsidRDefault="00483606" w:rsidP="00E82633">
      <w:pPr>
        <w:pStyle w:val="OutlineLevel1"/>
        <w:numPr>
          <w:ilvl w:val="0"/>
          <w:numId w:val="0"/>
        </w:numPr>
        <w:ind w:left="360"/>
      </w:pPr>
    </w:p>
    <w:p w14:paraId="28279713" w14:textId="11DB8235" w:rsidR="00483606" w:rsidRDefault="00483606" w:rsidP="00E82633">
      <w:pPr>
        <w:pStyle w:val="OutlineLevel1"/>
        <w:numPr>
          <w:ilvl w:val="0"/>
          <w:numId w:val="0"/>
        </w:numPr>
        <w:ind w:left="360"/>
      </w:pPr>
    </w:p>
    <w:p w14:paraId="2D1ED79D" w14:textId="77777777" w:rsidR="00483606" w:rsidRDefault="00483606" w:rsidP="00E82633">
      <w:pPr>
        <w:pStyle w:val="OutlineLevel1"/>
        <w:numPr>
          <w:ilvl w:val="0"/>
          <w:numId w:val="0"/>
        </w:numPr>
        <w:ind w:left="360"/>
      </w:pPr>
    </w:p>
    <w:p w14:paraId="319DA176" w14:textId="2DD7A270" w:rsidR="006D32AD" w:rsidRDefault="00BF70AE" w:rsidP="00E82633">
      <w:pPr>
        <w:pStyle w:val="OutlineLevel1"/>
        <w:numPr>
          <w:ilvl w:val="0"/>
          <w:numId w:val="0"/>
        </w:numPr>
        <w:ind w:left="360"/>
      </w:pPr>
      <w:r>
        <w:t xml:space="preserve"> </w:t>
      </w:r>
    </w:p>
    <w:p w14:paraId="5373D732" w14:textId="0FDAF708" w:rsidR="005A4FAC" w:rsidRDefault="0041469A" w:rsidP="0041469A">
      <w:pPr>
        <w:pStyle w:val="OutlineLevel1"/>
      </w:pPr>
      <w:r>
        <w:t>Explain the relationship between rhetorical devices and persuasion.</w:t>
      </w:r>
      <w:r w:rsidR="00075CBA">
        <w:t xml:space="preserve"> Provide an example of </w:t>
      </w:r>
      <w:r w:rsidR="007478CB">
        <w:t>how someone might be persuaded by another using a rhetorical device.</w:t>
      </w:r>
      <w:r w:rsidR="00075CBA">
        <w:t xml:space="preserve"> </w:t>
      </w:r>
      <w:r>
        <w:t xml:space="preserve">  </w:t>
      </w:r>
      <w:r w:rsidR="005A4FAC">
        <w:br/>
      </w:r>
      <w:r w:rsidR="005A4FAC">
        <w:br/>
      </w:r>
      <w:r w:rsidR="00BA30B3">
        <w:t xml:space="preserve">Rhetorical devices are used to help in conceptualizing the point of view of the target audience. The rhetorical devices can be used to persuade for moral character in a person that will help in changing the character of the person to have a credible moral value. The rhetorical devices persuades the person to acquire right temperament and character according to the expectations of the persuader in the criminal justice law. Persuasion may be in various form such as direct address to a group of people or individuals that will help in acquiring the knowledge of the people. Modal verbs used in persuading the people are important because they create a mood and impression that is in accordance to the expectations of the persuader. </w:t>
      </w:r>
      <w:r w:rsidR="005A4FAC">
        <w:br/>
      </w:r>
      <w:r w:rsidR="005A4FAC">
        <w:br/>
      </w:r>
      <w:r w:rsidR="005A4FAC">
        <w:br/>
      </w:r>
      <w:r w:rsidR="005A4FAC">
        <w:br/>
      </w:r>
      <w:r w:rsidR="005A4FAC">
        <w:br/>
      </w:r>
      <w:r w:rsidR="005A4FAC">
        <w:br/>
      </w:r>
    </w:p>
    <w:p w14:paraId="6AFA36D1" w14:textId="27A20ED7" w:rsidR="00207751" w:rsidRDefault="00952AAC" w:rsidP="006B3992">
      <w:pPr>
        <w:pStyle w:val="OutlineLevel1"/>
      </w:pPr>
      <w:r>
        <w:t xml:space="preserve">Explain </w:t>
      </w:r>
      <w:r w:rsidR="005A4FAC">
        <w:t>2</w:t>
      </w:r>
      <w:r w:rsidR="0041469A">
        <w:t xml:space="preserve"> relevance fallacies</w:t>
      </w:r>
      <w:r w:rsidR="009073A4">
        <w:t xml:space="preserve"> (</w:t>
      </w:r>
      <w:r w:rsidR="005A4FAC">
        <w:t>e.g.,</w:t>
      </w:r>
      <w:r w:rsidR="009073A4">
        <w:t xml:space="preserve"> </w:t>
      </w:r>
      <w:r w:rsidR="00F846DF">
        <w:t>s</w:t>
      </w:r>
      <w:r w:rsidR="009073A4">
        <w:t xml:space="preserve">traw </w:t>
      </w:r>
      <w:r w:rsidR="00F846DF">
        <w:t>m</w:t>
      </w:r>
      <w:r w:rsidR="009073A4">
        <w:t xml:space="preserve">an, </w:t>
      </w:r>
      <w:r w:rsidR="00F846DF">
        <w:t>f</w:t>
      </w:r>
      <w:r>
        <w:t xml:space="preserve">alse </w:t>
      </w:r>
      <w:r w:rsidR="00F846DF">
        <w:t>d</w:t>
      </w:r>
      <w:r>
        <w:t>ilemma</w:t>
      </w:r>
      <w:r w:rsidR="00F603BF">
        <w:t>, etc.</w:t>
      </w:r>
      <w:r>
        <w:t>)</w:t>
      </w:r>
      <w:r w:rsidR="0041469A">
        <w:t xml:space="preserve"> </w:t>
      </w:r>
      <w:r w:rsidR="00EC60B5">
        <w:t xml:space="preserve">you might </w:t>
      </w:r>
      <w:r w:rsidR="00F603BF">
        <w:t xml:space="preserve">encounter in </w:t>
      </w:r>
      <w:r w:rsidR="0041469A">
        <w:t xml:space="preserve">criminal justice. </w:t>
      </w:r>
      <w:r w:rsidR="00E579CC">
        <w:t xml:space="preserve">How </w:t>
      </w:r>
      <w:r w:rsidR="004C6CBE">
        <w:t>would</w:t>
      </w:r>
      <w:r w:rsidR="00014214">
        <w:t xml:space="preserve"> recognizing these fallacies</w:t>
      </w:r>
      <w:r w:rsidR="004C6CBE">
        <w:t xml:space="preserve"> </w:t>
      </w:r>
      <w:r w:rsidR="00FA6DAE">
        <w:t xml:space="preserve">factor </w:t>
      </w:r>
      <w:r w:rsidR="00A053FB">
        <w:t>in</w:t>
      </w:r>
      <w:r w:rsidR="00FA6DAE">
        <w:t>to</w:t>
      </w:r>
      <w:r w:rsidR="00A053FB">
        <w:t xml:space="preserve"> your decision</w:t>
      </w:r>
      <w:r w:rsidR="00294314">
        <w:t xml:space="preserve"> </w:t>
      </w:r>
      <w:r w:rsidR="00A053FB">
        <w:t>making?</w:t>
      </w:r>
    </w:p>
    <w:p w14:paraId="54D23D20" w14:textId="6BECB3A6" w:rsidR="00BA30B3" w:rsidRDefault="00BA30B3" w:rsidP="00BA30B3">
      <w:pPr>
        <w:pStyle w:val="OutlineLevel1"/>
        <w:numPr>
          <w:ilvl w:val="0"/>
          <w:numId w:val="0"/>
        </w:numPr>
        <w:ind w:left="360"/>
      </w:pPr>
      <w:r>
        <w:t xml:space="preserve">False dilemma fallacy used in the criminal justice is used to present two sides of the story which may be the right or wrong. </w:t>
      </w:r>
      <w:r w:rsidR="006F598E">
        <w:t xml:space="preserve">The fallacy is based on disinjuctive claim, which implies on of the two given facts must be true. It’s complicated because it limits the chances of having alternative to choose </w:t>
      </w:r>
      <w:r w:rsidR="006F598E">
        <w:lastRenderedPageBreak/>
        <w:t xml:space="preserve">between the given options   (Peat, </w:t>
      </w:r>
      <w:r w:rsidR="006F598E" w:rsidRPr="006F598E">
        <w:t>201</w:t>
      </w:r>
      <w:r w:rsidR="006F598E">
        <w:t xml:space="preserve">8). The dilemma is used when treating two contraries to help in knowing the correct fact. </w:t>
      </w:r>
    </w:p>
    <w:p w14:paraId="55569491" w14:textId="7FDAD523" w:rsidR="006F598E" w:rsidRDefault="006F598E" w:rsidP="00BA30B3">
      <w:pPr>
        <w:pStyle w:val="OutlineLevel1"/>
        <w:numPr>
          <w:ilvl w:val="0"/>
          <w:numId w:val="0"/>
        </w:numPr>
        <w:ind w:left="360"/>
      </w:pPr>
      <w:r>
        <w:t xml:space="preserve">In straw man’s fallacy the speaker modifies the arguments raised by the opponent and influences the </w:t>
      </w:r>
    </w:p>
    <w:p w14:paraId="4AC0C317" w14:textId="04E691F7" w:rsidR="006F598E" w:rsidRDefault="006F598E" w:rsidP="006F598E">
      <w:pPr>
        <w:pStyle w:val="OutlineLevel1"/>
        <w:numPr>
          <w:ilvl w:val="0"/>
          <w:numId w:val="0"/>
        </w:numPr>
        <w:ind w:left="360"/>
      </w:pPr>
      <w:r>
        <w:t xml:space="preserve">Audience to believe in the concepts that he is saying. </w:t>
      </w:r>
    </w:p>
    <w:p w14:paraId="0F9BBFE5" w14:textId="77777777" w:rsidR="00207751" w:rsidRDefault="00207751" w:rsidP="00207751">
      <w:pPr>
        <w:pStyle w:val="OutlineLevel1"/>
        <w:numPr>
          <w:ilvl w:val="0"/>
          <w:numId w:val="0"/>
        </w:numPr>
        <w:ind w:left="360" w:hanging="360"/>
      </w:pPr>
    </w:p>
    <w:p w14:paraId="35A8AB14" w14:textId="77777777" w:rsidR="00207751" w:rsidRDefault="00207751" w:rsidP="00207751">
      <w:pPr>
        <w:pStyle w:val="OutlineLevel1"/>
        <w:numPr>
          <w:ilvl w:val="0"/>
          <w:numId w:val="0"/>
        </w:numPr>
        <w:ind w:left="360" w:hanging="360"/>
      </w:pPr>
    </w:p>
    <w:p w14:paraId="0285C5B9" w14:textId="77777777" w:rsidR="00207751" w:rsidRDefault="00207751" w:rsidP="00207751">
      <w:pPr>
        <w:pStyle w:val="OutlineLevel1"/>
        <w:numPr>
          <w:ilvl w:val="0"/>
          <w:numId w:val="0"/>
        </w:numPr>
        <w:ind w:left="360" w:hanging="360"/>
      </w:pPr>
    </w:p>
    <w:p w14:paraId="31AA5080" w14:textId="77777777" w:rsidR="00207751" w:rsidRDefault="00207751" w:rsidP="00207751">
      <w:pPr>
        <w:pStyle w:val="OutlineLevel1"/>
        <w:numPr>
          <w:ilvl w:val="0"/>
          <w:numId w:val="0"/>
        </w:numPr>
        <w:ind w:left="360" w:hanging="360"/>
      </w:pPr>
    </w:p>
    <w:p w14:paraId="1FAD7633" w14:textId="77777777" w:rsidR="00207751" w:rsidRDefault="00207751" w:rsidP="00207751">
      <w:pPr>
        <w:pStyle w:val="OutlineLevel1"/>
        <w:numPr>
          <w:ilvl w:val="0"/>
          <w:numId w:val="0"/>
        </w:numPr>
        <w:ind w:left="360" w:hanging="360"/>
      </w:pPr>
    </w:p>
    <w:p w14:paraId="6FC5168D" w14:textId="77777777" w:rsidR="00207751" w:rsidRDefault="00207751" w:rsidP="00207751">
      <w:pPr>
        <w:pStyle w:val="OutlineLevel1"/>
        <w:numPr>
          <w:ilvl w:val="0"/>
          <w:numId w:val="0"/>
        </w:numPr>
        <w:ind w:left="360" w:hanging="360"/>
      </w:pPr>
    </w:p>
    <w:p w14:paraId="310CD0E3" w14:textId="77777777" w:rsidR="00207751" w:rsidRDefault="00207751" w:rsidP="00207751">
      <w:pPr>
        <w:pStyle w:val="OutlineLevel1"/>
        <w:numPr>
          <w:ilvl w:val="0"/>
          <w:numId w:val="0"/>
        </w:numPr>
        <w:ind w:left="360" w:hanging="360"/>
      </w:pPr>
    </w:p>
    <w:p w14:paraId="1400EE12" w14:textId="77777777" w:rsidR="00207751" w:rsidRDefault="00207751" w:rsidP="00207751">
      <w:pPr>
        <w:pStyle w:val="OutlineLevel1"/>
        <w:numPr>
          <w:ilvl w:val="0"/>
          <w:numId w:val="0"/>
        </w:numPr>
        <w:ind w:left="360" w:hanging="360"/>
      </w:pPr>
    </w:p>
    <w:p w14:paraId="2E995E5E" w14:textId="77777777" w:rsidR="00207751" w:rsidRDefault="00207751" w:rsidP="00207751">
      <w:pPr>
        <w:pStyle w:val="OutlineLevel1"/>
        <w:numPr>
          <w:ilvl w:val="0"/>
          <w:numId w:val="0"/>
        </w:numPr>
        <w:ind w:left="360" w:hanging="360"/>
      </w:pPr>
    </w:p>
    <w:p w14:paraId="664C3353" w14:textId="77777777" w:rsidR="00207751" w:rsidRDefault="00207751" w:rsidP="00207751">
      <w:pPr>
        <w:pStyle w:val="OutlineLevel1"/>
        <w:numPr>
          <w:ilvl w:val="0"/>
          <w:numId w:val="0"/>
        </w:numPr>
        <w:ind w:left="360" w:hanging="360"/>
      </w:pPr>
    </w:p>
    <w:p w14:paraId="1C7A6841" w14:textId="77777777" w:rsidR="006F598E" w:rsidRDefault="006F598E" w:rsidP="003300C6">
      <w:pPr>
        <w:pStyle w:val="OutlineLevel1"/>
        <w:numPr>
          <w:ilvl w:val="0"/>
          <w:numId w:val="0"/>
        </w:numPr>
        <w:ind w:left="360" w:hanging="360"/>
        <w:rPr>
          <w:b/>
          <w:bCs/>
        </w:rPr>
      </w:pPr>
    </w:p>
    <w:p w14:paraId="1EFE4FF2" w14:textId="77777777" w:rsidR="006F598E" w:rsidRDefault="006F598E" w:rsidP="003300C6">
      <w:pPr>
        <w:pStyle w:val="OutlineLevel1"/>
        <w:numPr>
          <w:ilvl w:val="0"/>
          <w:numId w:val="0"/>
        </w:numPr>
        <w:ind w:left="360" w:hanging="360"/>
        <w:rPr>
          <w:b/>
          <w:bCs/>
        </w:rPr>
      </w:pPr>
    </w:p>
    <w:p w14:paraId="1D4DB196" w14:textId="77777777" w:rsidR="006F598E" w:rsidRDefault="006F598E" w:rsidP="003300C6">
      <w:pPr>
        <w:pStyle w:val="OutlineLevel1"/>
        <w:numPr>
          <w:ilvl w:val="0"/>
          <w:numId w:val="0"/>
        </w:numPr>
        <w:ind w:left="360" w:hanging="360"/>
        <w:rPr>
          <w:b/>
          <w:bCs/>
        </w:rPr>
      </w:pPr>
    </w:p>
    <w:p w14:paraId="48A28396" w14:textId="77777777" w:rsidR="006F598E" w:rsidRDefault="006F598E" w:rsidP="003300C6">
      <w:pPr>
        <w:pStyle w:val="OutlineLevel1"/>
        <w:numPr>
          <w:ilvl w:val="0"/>
          <w:numId w:val="0"/>
        </w:numPr>
        <w:ind w:left="360" w:hanging="360"/>
        <w:rPr>
          <w:b/>
          <w:bCs/>
        </w:rPr>
      </w:pPr>
    </w:p>
    <w:p w14:paraId="1D9EDEE5" w14:textId="77777777" w:rsidR="006F598E" w:rsidRDefault="006F598E" w:rsidP="003300C6">
      <w:pPr>
        <w:pStyle w:val="OutlineLevel1"/>
        <w:numPr>
          <w:ilvl w:val="0"/>
          <w:numId w:val="0"/>
        </w:numPr>
        <w:ind w:left="360" w:hanging="360"/>
        <w:rPr>
          <w:b/>
          <w:bCs/>
        </w:rPr>
      </w:pPr>
    </w:p>
    <w:p w14:paraId="72D9C304" w14:textId="77777777" w:rsidR="006F598E" w:rsidRDefault="006F598E" w:rsidP="003300C6">
      <w:pPr>
        <w:pStyle w:val="OutlineLevel1"/>
        <w:numPr>
          <w:ilvl w:val="0"/>
          <w:numId w:val="0"/>
        </w:numPr>
        <w:ind w:left="360" w:hanging="360"/>
        <w:rPr>
          <w:b/>
          <w:bCs/>
        </w:rPr>
      </w:pPr>
    </w:p>
    <w:p w14:paraId="271B69C4" w14:textId="77777777" w:rsidR="006F598E" w:rsidRDefault="006F598E" w:rsidP="003300C6">
      <w:pPr>
        <w:pStyle w:val="OutlineLevel1"/>
        <w:numPr>
          <w:ilvl w:val="0"/>
          <w:numId w:val="0"/>
        </w:numPr>
        <w:ind w:left="360" w:hanging="360"/>
        <w:rPr>
          <w:b/>
          <w:bCs/>
        </w:rPr>
      </w:pPr>
    </w:p>
    <w:p w14:paraId="61B53AAD" w14:textId="77777777" w:rsidR="006F598E" w:rsidRDefault="006F598E" w:rsidP="003300C6">
      <w:pPr>
        <w:pStyle w:val="OutlineLevel1"/>
        <w:numPr>
          <w:ilvl w:val="0"/>
          <w:numId w:val="0"/>
        </w:numPr>
        <w:ind w:left="360" w:hanging="360"/>
        <w:rPr>
          <w:b/>
          <w:bCs/>
        </w:rPr>
      </w:pPr>
    </w:p>
    <w:p w14:paraId="0098DAB7" w14:textId="77777777" w:rsidR="006F598E" w:rsidRDefault="006F598E" w:rsidP="003300C6">
      <w:pPr>
        <w:pStyle w:val="OutlineLevel1"/>
        <w:numPr>
          <w:ilvl w:val="0"/>
          <w:numId w:val="0"/>
        </w:numPr>
        <w:ind w:left="360" w:hanging="360"/>
        <w:rPr>
          <w:b/>
          <w:bCs/>
        </w:rPr>
      </w:pPr>
    </w:p>
    <w:p w14:paraId="030B461F" w14:textId="77777777" w:rsidR="006F598E" w:rsidRDefault="006F598E" w:rsidP="003300C6">
      <w:pPr>
        <w:pStyle w:val="OutlineLevel1"/>
        <w:numPr>
          <w:ilvl w:val="0"/>
          <w:numId w:val="0"/>
        </w:numPr>
        <w:ind w:left="360" w:hanging="360"/>
        <w:rPr>
          <w:b/>
          <w:bCs/>
        </w:rPr>
      </w:pPr>
    </w:p>
    <w:p w14:paraId="628DCA1C" w14:textId="77777777" w:rsidR="006F598E" w:rsidRDefault="006F598E" w:rsidP="003300C6">
      <w:pPr>
        <w:pStyle w:val="OutlineLevel1"/>
        <w:numPr>
          <w:ilvl w:val="0"/>
          <w:numId w:val="0"/>
        </w:numPr>
        <w:ind w:left="360" w:hanging="360"/>
        <w:rPr>
          <w:b/>
          <w:bCs/>
        </w:rPr>
      </w:pPr>
    </w:p>
    <w:p w14:paraId="748F7802" w14:textId="77777777" w:rsidR="006F598E" w:rsidRDefault="006F598E" w:rsidP="003300C6">
      <w:pPr>
        <w:pStyle w:val="OutlineLevel1"/>
        <w:numPr>
          <w:ilvl w:val="0"/>
          <w:numId w:val="0"/>
        </w:numPr>
        <w:ind w:left="360" w:hanging="360"/>
        <w:rPr>
          <w:b/>
          <w:bCs/>
        </w:rPr>
      </w:pPr>
    </w:p>
    <w:p w14:paraId="3EFBE288" w14:textId="77777777" w:rsidR="006F598E" w:rsidRDefault="006F598E" w:rsidP="003300C6">
      <w:pPr>
        <w:pStyle w:val="OutlineLevel1"/>
        <w:numPr>
          <w:ilvl w:val="0"/>
          <w:numId w:val="0"/>
        </w:numPr>
        <w:ind w:left="360" w:hanging="360"/>
        <w:rPr>
          <w:b/>
          <w:bCs/>
        </w:rPr>
      </w:pPr>
    </w:p>
    <w:p w14:paraId="602E5458" w14:textId="77777777" w:rsidR="006F598E" w:rsidRDefault="006F598E" w:rsidP="003300C6">
      <w:pPr>
        <w:pStyle w:val="OutlineLevel1"/>
        <w:numPr>
          <w:ilvl w:val="0"/>
          <w:numId w:val="0"/>
        </w:numPr>
        <w:ind w:left="360" w:hanging="360"/>
        <w:rPr>
          <w:b/>
          <w:bCs/>
        </w:rPr>
      </w:pPr>
    </w:p>
    <w:p w14:paraId="6C66A51C" w14:textId="77777777" w:rsidR="006F598E" w:rsidRDefault="006F598E" w:rsidP="003300C6">
      <w:pPr>
        <w:pStyle w:val="OutlineLevel1"/>
        <w:numPr>
          <w:ilvl w:val="0"/>
          <w:numId w:val="0"/>
        </w:numPr>
        <w:ind w:left="360" w:hanging="360"/>
        <w:rPr>
          <w:b/>
          <w:bCs/>
        </w:rPr>
      </w:pPr>
    </w:p>
    <w:p w14:paraId="38D907A7" w14:textId="77777777" w:rsidR="006F598E" w:rsidRDefault="006F598E" w:rsidP="003300C6">
      <w:pPr>
        <w:pStyle w:val="OutlineLevel1"/>
        <w:numPr>
          <w:ilvl w:val="0"/>
          <w:numId w:val="0"/>
        </w:numPr>
        <w:ind w:left="360" w:hanging="360"/>
        <w:rPr>
          <w:b/>
          <w:bCs/>
        </w:rPr>
      </w:pPr>
    </w:p>
    <w:p w14:paraId="79075B78" w14:textId="77777777" w:rsidR="006F598E" w:rsidRDefault="006F598E" w:rsidP="003300C6">
      <w:pPr>
        <w:pStyle w:val="OutlineLevel1"/>
        <w:numPr>
          <w:ilvl w:val="0"/>
          <w:numId w:val="0"/>
        </w:numPr>
        <w:ind w:left="360" w:hanging="360"/>
        <w:rPr>
          <w:b/>
          <w:bCs/>
        </w:rPr>
      </w:pPr>
    </w:p>
    <w:p w14:paraId="2A4D0793" w14:textId="77777777" w:rsidR="006F598E" w:rsidRDefault="006F598E" w:rsidP="003300C6">
      <w:pPr>
        <w:pStyle w:val="OutlineLevel1"/>
        <w:numPr>
          <w:ilvl w:val="0"/>
          <w:numId w:val="0"/>
        </w:numPr>
        <w:ind w:left="360" w:hanging="360"/>
        <w:rPr>
          <w:b/>
          <w:bCs/>
        </w:rPr>
      </w:pPr>
    </w:p>
    <w:p w14:paraId="68286B57" w14:textId="77777777" w:rsidR="006F598E" w:rsidRDefault="006F598E" w:rsidP="003300C6">
      <w:pPr>
        <w:pStyle w:val="OutlineLevel1"/>
        <w:numPr>
          <w:ilvl w:val="0"/>
          <w:numId w:val="0"/>
        </w:numPr>
        <w:ind w:left="360" w:hanging="360"/>
        <w:rPr>
          <w:b/>
          <w:bCs/>
        </w:rPr>
      </w:pPr>
    </w:p>
    <w:p w14:paraId="71AAD9BF" w14:textId="77777777" w:rsidR="006F598E" w:rsidRDefault="006F598E" w:rsidP="003300C6">
      <w:pPr>
        <w:pStyle w:val="OutlineLevel1"/>
        <w:numPr>
          <w:ilvl w:val="0"/>
          <w:numId w:val="0"/>
        </w:numPr>
        <w:ind w:left="360" w:hanging="360"/>
        <w:rPr>
          <w:b/>
          <w:bCs/>
        </w:rPr>
      </w:pPr>
    </w:p>
    <w:p w14:paraId="427058DE" w14:textId="77777777" w:rsidR="006F598E" w:rsidRDefault="006F598E" w:rsidP="003300C6">
      <w:pPr>
        <w:pStyle w:val="OutlineLevel1"/>
        <w:numPr>
          <w:ilvl w:val="0"/>
          <w:numId w:val="0"/>
        </w:numPr>
        <w:ind w:left="360" w:hanging="360"/>
        <w:rPr>
          <w:b/>
          <w:bCs/>
        </w:rPr>
      </w:pPr>
    </w:p>
    <w:p w14:paraId="6B0E0673" w14:textId="77777777" w:rsidR="006F598E" w:rsidRDefault="006F598E" w:rsidP="003300C6">
      <w:pPr>
        <w:pStyle w:val="OutlineLevel1"/>
        <w:numPr>
          <w:ilvl w:val="0"/>
          <w:numId w:val="0"/>
        </w:numPr>
        <w:ind w:left="360" w:hanging="360"/>
        <w:rPr>
          <w:b/>
          <w:bCs/>
        </w:rPr>
      </w:pPr>
    </w:p>
    <w:p w14:paraId="141A66C3" w14:textId="77777777" w:rsidR="006F598E" w:rsidRDefault="006F598E" w:rsidP="003300C6">
      <w:pPr>
        <w:pStyle w:val="OutlineLevel1"/>
        <w:numPr>
          <w:ilvl w:val="0"/>
          <w:numId w:val="0"/>
        </w:numPr>
        <w:ind w:left="360" w:hanging="360"/>
        <w:rPr>
          <w:b/>
          <w:bCs/>
        </w:rPr>
      </w:pPr>
    </w:p>
    <w:p w14:paraId="53E4F96A" w14:textId="77777777" w:rsidR="006F598E" w:rsidRDefault="006F598E" w:rsidP="003300C6">
      <w:pPr>
        <w:pStyle w:val="OutlineLevel1"/>
        <w:numPr>
          <w:ilvl w:val="0"/>
          <w:numId w:val="0"/>
        </w:numPr>
        <w:ind w:left="360" w:hanging="360"/>
        <w:rPr>
          <w:b/>
          <w:bCs/>
        </w:rPr>
      </w:pPr>
    </w:p>
    <w:p w14:paraId="124148A7" w14:textId="77777777" w:rsidR="006F598E" w:rsidRDefault="006F598E" w:rsidP="003300C6">
      <w:pPr>
        <w:pStyle w:val="OutlineLevel1"/>
        <w:numPr>
          <w:ilvl w:val="0"/>
          <w:numId w:val="0"/>
        </w:numPr>
        <w:ind w:left="360" w:hanging="360"/>
        <w:rPr>
          <w:b/>
          <w:bCs/>
        </w:rPr>
      </w:pPr>
    </w:p>
    <w:p w14:paraId="6D8CECC8" w14:textId="77777777" w:rsidR="006F598E" w:rsidRDefault="006F598E" w:rsidP="003300C6">
      <w:pPr>
        <w:pStyle w:val="OutlineLevel1"/>
        <w:numPr>
          <w:ilvl w:val="0"/>
          <w:numId w:val="0"/>
        </w:numPr>
        <w:ind w:left="360" w:hanging="360"/>
        <w:rPr>
          <w:b/>
          <w:bCs/>
        </w:rPr>
      </w:pPr>
    </w:p>
    <w:p w14:paraId="5264A4C0" w14:textId="77777777" w:rsidR="006F598E" w:rsidRDefault="006F598E" w:rsidP="003300C6">
      <w:pPr>
        <w:pStyle w:val="OutlineLevel1"/>
        <w:numPr>
          <w:ilvl w:val="0"/>
          <w:numId w:val="0"/>
        </w:numPr>
        <w:ind w:left="360" w:hanging="360"/>
        <w:rPr>
          <w:b/>
          <w:bCs/>
        </w:rPr>
      </w:pPr>
    </w:p>
    <w:p w14:paraId="7A112965" w14:textId="77777777" w:rsidR="006F598E" w:rsidRDefault="006F598E" w:rsidP="003300C6">
      <w:pPr>
        <w:pStyle w:val="OutlineLevel1"/>
        <w:numPr>
          <w:ilvl w:val="0"/>
          <w:numId w:val="0"/>
        </w:numPr>
        <w:ind w:left="360" w:hanging="360"/>
        <w:rPr>
          <w:b/>
          <w:bCs/>
        </w:rPr>
      </w:pPr>
    </w:p>
    <w:p w14:paraId="7F6E0B1D" w14:textId="77777777" w:rsidR="006F598E" w:rsidRDefault="006F598E" w:rsidP="003300C6">
      <w:pPr>
        <w:pStyle w:val="OutlineLevel1"/>
        <w:numPr>
          <w:ilvl w:val="0"/>
          <w:numId w:val="0"/>
        </w:numPr>
        <w:ind w:left="360" w:hanging="360"/>
        <w:rPr>
          <w:b/>
          <w:bCs/>
        </w:rPr>
      </w:pPr>
    </w:p>
    <w:p w14:paraId="3BAD4874" w14:textId="77777777" w:rsidR="006F598E" w:rsidRDefault="006F598E" w:rsidP="003300C6">
      <w:pPr>
        <w:pStyle w:val="OutlineLevel1"/>
        <w:numPr>
          <w:ilvl w:val="0"/>
          <w:numId w:val="0"/>
        </w:numPr>
        <w:ind w:left="360" w:hanging="360"/>
        <w:rPr>
          <w:b/>
          <w:bCs/>
        </w:rPr>
      </w:pPr>
    </w:p>
    <w:p w14:paraId="01C159CB" w14:textId="77777777" w:rsidR="006F598E" w:rsidRDefault="006F598E" w:rsidP="003300C6">
      <w:pPr>
        <w:pStyle w:val="OutlineLevel1"/>
        <w:numPr>
          <w:ilvl w:val="0"/>
          <w:numId w:val="0"/>
        </w:numPr>
        <w:ind w:left="360" w:hanging="360"/>
        <w:rPr>
          <w:b/>
          <w:bCs/>
        </w:rPr>
      </w:pPr>
    </w:p>
    <w:p w14:paraId="719E7771" w14:textId="77777777" w:rsidR="006F598E" w:rsidRDefault="006F598E" w:rsidP="003300C6">
      <w:pPr>
        <w:pStyle w:val="OutlineLevel1"/>
        <w:numPr>
          <w:ilvl w:val="0"/>
          <w:numId w:val="0"/>
        </w:numPr>
        <w:ind w:left="360" w:hanging="360"/>
        <w:rPr>
          <w:b/>
          <w:bCs/>
        </w:rPr>
      </w:pPr>
    </w:p>
    <w:p w14:paraId="67591AD1" w14:textId="77777777" w:rsidR="006F598E" w:rsidRDefault="006F598E" w:rsidP="003300C6">
      <w:pPr>
        <w:pStyle w:val="OutlineLevel1"/>
        <w:numPr>
          <w:ilvl w:val="0"/>
          <w:numId w:val="0"/>
        </w:numPr>
        <w:ind w:left="360" w:hanging="360"/>
        <w:rPr>
          <w:b/>
          <w:bCs/>
        </w:rPr>
      </w:pPr>
    </w:p>
    <w:p w14:paraId="6066C2ED" w14:textId="77777777" w:rsidR="006F598E" w:rsidRDefault="006F598E" w:rsidP="003300C6">
      <w:pPr>
        <w:pStyle w:val="OutlineLevel1"/>
        <w:numPr>
          <w:ilvl w:val="0"/>
          <w:numId w:val="0"/>
        </w:numPr>
        <w:ind w:left="360" w:hanging="360"/>
        <w:rPr>
          <w:b/>
          <w:bCs/>
        </w:rPr>
      </w:pPr>
    </w:p>
    <w:p w14:paraId="6150F9BA" w14:textId="77777777" w:rsidR="006F598E" w:rsidRDefault="006F598E" w:rsidP="003300C6">
      <w:pPr>
        <w:pStyle w:val="OutlineLevel1"/>
        <w:numPr>
          <w:ilvl w:val="0"/>
          <w:numId w:val="0"/>
        </w:numPr>
        <w:ind w:left="360" w:hanging="360"/>
        <w:rPr>
          <w:b/>
          <w:bCs/>
        </w:rPr>
      </w:pPr>
    </w:p>
    <w:p w14:paraId="7A894988" w14:textId="77777777" w:rsidR="006F598E" w:rsidRDefault="006F598E" w:rsidP="003300C6">
      <w:pPr>
        <w:pStyle w:val="OutlineLevel1"/>
        <w:numPr>
          <w:ilvl w:val="0"/>
          <w:numId w:val="0"/>
        </w:numPr>
        <w:ind w:left="360" w:hanging="360"/>
        <w:rPr>
          <w:b/>
          <w:bCs/>
        </w:rPr>
      </w:pPr>
    </w:p>
    <w:p w14:paraId="7FD6D4FF" w14:textId="77777777" w:rsidR="006F598E" w:rsidRDefault="006F598E" w:rsidP="003300C6">
      <w:pPr>
        <w:pStyle w:val="OutlineLevel1"/>
        <w:numPr>
          <w:ilvl w:val="0"/>
          <w:numId w:val="0"/>
        </w:numPr>
        <w:ind w:left="360" w:hanging="360"/>
        <w:rPr>
          <w:b/>
          <w:bCs/>
        </w:rPr>
      </w:pPr>
    </w:p>
    <w:p w14:paraId="6FB63EBC" w14:textId="77777777" w:rsidR="006F598E" w:rsidRDefault="006F598E" w:rsidP="003300C6">
      <w:pPr>
        <w:pStyle w:val="OutlineLevel1"/>
        <w:numPr>
          <w:ilvl w:val="0"/>
          <w:numId w:val="0"/>
        </w:numPr>
        <w:ind w:left="360" w:hanging="360"/>
        <w:rPr>
          <w:b/>
          <w:bCs/>
        </w:rPr>
      </w:pPr>
    </w:p>
    <w:p w14:paraId="3D919521" w14:textId="77777777" w:rsidR="006F598E" w:rsidRDefault="006F598E" w:rsidP="003300C6">
      <w:pPr>
        <w:pStyle w:val="OutlineLevel1"/>
        <w:numPr>
          <w:ilvl w:val="0"/>
          <w:numId w:val="0"/>
        </w:numPr>
        <w:ind w:left="360" w:hanging="360"/>
        <w:rPr>
          <w:b/>
          <w:bCs/>
        </w:rPr>
      </w:pPr>
    </w:p>
    <w:p w14:paraId="1512DCF2" w14:textId="77777777" w:rsidR="006F598E" w:rsidRDefault="006F598E" w:rsidP="003300C6">
      <w:pPr>
        <w:pStyle w:val="OutlineLevel1"/>
        <w:numPr>
          <w:ilvl w:val="0"/>
          <w:numId w:val="0"/>
        </w:numPr>
        <w:ind w:left="360" w:hanging="360"/>
        <w:rPr>
          <w:b/>
          <w:bCs/>
        </w:rPr>
      </w:pPr>
    </w:p>
    <w:p w14:paraId="0FB2EE1C" w14:textId="77777777" w:rsidR="006F598E" w:rsidRDefault="006F598E" w:rsidP="003300C6">
      <w:pPr>
        <w:pStyle w:val="OutlineLevel1"/>
        <w:numPr>
          <w:ilvl w:val="0"/>
          <w:numId w:val="0"/>
        </w:numPr>
        <w:ind w:left="360" w:hanging="360"/>
        <w:rPr>
          <w:b/>
          <w:bCs/>
        </w:rPr>
      </w:pPr>
    </w:p>
    <w:p w14:paraId="5E655281" w14:textId="77777777" w:rsidR="006F598E" w:rsidRDefault="006F598E" w:rsidP="003300C6">
      <w:pPr>
        <w:pStyle w:val="OutlineLevel1"/>
        <w:numPr>
          <w:ilvl w:val="0"/>
          <w:numId w:val="0"/>
        </w:numPr>
        <w:ind w:left="360" w:hanging="360"/>
        <w:rPr>
          <w:b/>
          <w:bCs/>
        </w:rPr>
      </w:pPr>
    </w:p>
    <w:bookmarkEnd w:id="0"/>
    <w:p w14:paraId="025E2201" w14:textId="409AEE77" w:rsidR="00CE1F66" w:rsidRDefault="006F598E" w:rsidP="006F598E">
      <w:pPr>
        <w:pStyle w:val="OutlineLevel1"/>
        <w:numPr>
          <w:ilvl w:val="0"/>
          <w:numId w:val="0"/>
        </w:numPr>
        <w:ind w:left="360" w:hanging="360"/>
        <w:jc w:val="center"/>
        <w:rPr>
          <w:b/>
          <w:bCs/>
        </w:rPr>
      </w:pPr>
      <w:r>
        <w:rPr>
          <w:b/>
          <w:bCs/>
        </w:rPr>
        <w:t>Reference</w:t>
      </w:r>
    </w:p>
    <w:p w14:paraId="4CB8624D" w14:textId="644486D7" w:rsidR="006F598E" w:rsidRDefault="006F598E" w:rsidP="006F598E">
      <w:pPr>
        <w:pStyle w:val="OutlineLevel1"/>
        <w:numPr>
          <w:ilvl w:val="0"/>
          <w:numId w:val="0"/>
        </w:numPr>
        <w:ind w:left="360" w:hanging="360"/>
      </w:pPr>
      <w:r w:rsidRPr="006F598E">
        <w:t>Kleinberg, J., &amp; Mullainathan, S. (2019, June). Simplicity creates inequity: implications for fairness, stereotypes, and interpretability. In </w:t>
      </w:r>
      <w:r w:rsidRPr="006F598E">
        <w:rPr>
          <w:i/>
          <w:iCs/>
        </w:rPr>
        <w:t>Proceedings of the 2019 ACM Conference on Economics and Computation</w:t>
      </w:r>
      <w:r w:rsidRPr="006F598E">
        <w:t> (pp. 807-808).</w:t>
      </w:r>
    </w:p>
    <w:p w14:paraId="79574F74" w14:textId="67ED99F1" w:rsidR="006F598E" w:rsidRDefault="006F598E" w:rsidP="006F598E">
      <w:pPr>
        <w:pStyle w:val="OutlineLevel1"/>
        <w:numPr>
          <w:ilvl w:val="0"/>
          <w:numId w:val="0"/>
        </w:numPr>
        <w:ind w:left="360" w:hanging="360"/>
      </w:pPr>
      <w:r w:rsidRPr="006F598E">
        <w:t>Peat, D. (2018). International Investment Law and the Public Law Analogy: The Fallacies of the General Principles Method. </w:t>
      </w:r>
      <w:r w:rsidRPr="006F598E">
        <w:rPr>
          <w:i/>
          <w:iCs/>
        </w:rPr>
        <w:t>Journal of International Dispute Settlement</w:t>
      </w:r>
      <w:r w:rsidRPr="006F598E">
        <w:t>, </w:t>
      </w:r>
      <w:r w:rsidRPr="006F598E">
        <w:rPr>
          <w:i/>
          <w:iCs/>
        </w:rPr>
        <w:t>9</w:t>
      </w:r>
      <w:r w:rsidRPr="006F598E">
        <w:t>(4), 654-</w:t>
      </w:r>
      <w:bookmarkStart w:id="1" w:name="_GoBack"/>
      <w:bookmarkEnd w:id="1"/>
      <w:r w:rsidRPr="006F598E">
        <w:t>678.</w:t>
      </w:r>
    </w:p>
    <w:sectPr w:rsidR="006F598E" w:rsidSect="00E76E5E">
      <w:headerReference w:type="default" r:id="rId13"/>
      <w:footerReference w:type="default" r:id="rId14"/>
      <w:headerReference w:type="first" r:id="rId15"/>
      <w:footerReference w:type="first" r:id="rId16"/>
      <w:pgSz w:w="12240" w:h="15840"/>
      <w:pgMar w:top="720" w:right="1440" w:bottom="1440" w:left="1440" w:header="72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67A732" w14:textId="77777777" w:rsidR="007A6E2E" w:rsidRDefault="007A6E2E" w:rsidP="000F0903">
      <w:pPr>
        <w:spacing w:after="0"/>
      </w:pPr>
      <w:r>
        <w:separator/>
      </w:r>
    </w:p>
  </w:endnote>
  <w:endnote w:type="continuationSeparator" w:id="0">
    <w:p w14:paraId="4A311A6A" w14:textId="77777777" w:rsidR="007A6E2E" w:rsidRDefault="007A6E2E" w:rsidP="000F0903">
      <w:pPr>
        <w:spacing w:after="0"/>
      </w:pPr>
      <w:r>
        <w:continuationSeparator/>
      </w:r>
    </w:p>
  </w:endnote>
  <w:endnote w:type="continuationNotice" w:id="1">
    <w:p w14:paraId="21BB80C7" w14:textId="77777777" w:rsidR="007A6E2E" w:rsidRDefault="007A6E2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oboto Medium">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4D0D2A" w14:textId="4B45F82C" w:rsidR="002901D9" w:rsidRPr="00B9595A" w:rsidRDefault="002901D9" w:rsidP="184C0106">
    <w:pPr>
      <w:pStyle w:val="Footer"/>
      <w:jc w:val="center"/>
      <w:rPr>
        <w:sz w:val="16"/>
        <w:szCs w:val="16"/>
      </w:rPr>
    </w:pPr>
    <w:r w:rsidRPr="184C0106">
      <w:rPr>
        <w:sz w:val="16"/>
        <w:szCs w:val="16"/>
      </w:rPr>
      <w:t>Copyright</w:t>
    </w:r>
    <w:r w:rsidR="00C12D77">
      <w:rPr>
        <w:sz w:val="16"/>
        <w:szCs w:val="16"/>
      </w:rPr>
      <w:t xml:space="preserve"> 2019</w:t>
    </w:r>
    <w:r w:rsidRPr="184C0106">
      <w:rPr>
        <w:sz w:val="16"/>
        <w:szCs w:val="16"/>
      </w:rPr>
      <w:t xml:space="preserve"> by University of Phoenix. All rights reserved.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8A2A9" w14:textId="001FB401" w:rsidR="002901D9" w:rsidRPr="00B9595A" w:rsidRDefault="002901D9" w:rsidP="184C0106">
    <w:pPr>
      <w:pStyle w:val="Footer"/>
      <w:jc w:val="center"/>
      <w:rPr>
        <w:sz w:val="16"/>
        <w:szCs w:val="16"/>
      </w:rPr>
    </w:pPr>
    <w:r w:rsidRPr="184C0106">
      <w:rPr>
        <w:sz w:val="16"/>
        <w:szCs w:val="16"/>
      </w:rPr>
      <w:t>Copyright</w:t>
    </w:r>
    <w:r w:rsidR="00C12D77">
      <w:rPr>
        <w:sz w:val="16"/>
        <w:szCs w:val="16"/>
      </w:rPr>
      <w:t xml:space="preserve"> 20</w:t>
    </w:r>
    <w:r w:rsidR="007C3885">
      <w:rPr>
        <w:sz w:val="16"/>
        <w:szCs w:val="16"/>
      </w:rPr>
      <w:t>20</w:t>
    </w:r>
    <w:r w:rsidRPr="184C0106">
      <w:rPr>
        <w:sz w:val="16"/>
        <w:szCs w:val="16"/>
      </w:rPr>
      <w:t xml:space="preserve"> by University of Phoenix. All rights reserved.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F46758" w14:textId="77777777" w:rsidR="007A6E2E" w:rsidRDefault="007A6E2E" w:rsidP="000F0903">
      <w:pPr>
        <w:spacing w:after="0"/>
      </w:pPr>
      <w:r>
        <w:separator/>
      </w:r>
    </w:p>
  </w:footnote>
  <w:footnote w:type="continuationSeparator" w:id="0">
    <w:p w14:paraId="2BE24031" w14:textId="77777777" w:rsidR="007A6E2E" w:rsidRDefault="007A6E2E" w:rsidP="000F0903">
      <w:pPr>
        <w:spacing w:after="0"/>
      </w:pPr>
      <w:r>
        <w:continuationSeparator/>
      </w:r>
    </w:p>
  </w:footnote>
  <w:footnote w:type="continuationNotice" w:id="1">
    <w:p w14:paraId="2C2D0EB4" w14:textId="77777777" w:rsidR="007A6E2E" w:rsidRDefault="007A6E2E">
      <w:pPr>
        <w:spacing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9CE977" w14:textId="4077A1F0" w:rsidR="002901D9" w:rsidRDefault="00CE1F66" w:rsidP="00C12D77">
    <w:pPr>
      <w:spacing w:after="0"/>
      <w:ind w:left="4230"/>
      <w:jc w:val="right"/>
    </w:pPr>
    <w:r>
      <w:t>Critical Thinking Skills Worksheet</w:t>
    </w:r>
  </w:p>
  <w:p w14:paraId="76B54142" w14:textId="47F9A2BD" w:rsidR="002901D9" w:rsidRDefault="002901D9" w:rsidP="00B3690F">
    <w:pPr>
      <w:spacing w:after="0"/>
      <w:ind w:left="6300"/>
      <w:jc w:val="right"/>
    </w:pPr>
    <w:r>
      <w:t>C</w:t>
    </w:r>
    <w:r w:rsidR="005F13F8">
      <w:t>JS</w:t>
    </w:r>
    <w:r>
      <w:t>/</w:t>
    </w:r>
    <w:r w:rsidR="005F13F8">
      <w:t>2</w:t>
    </w:r>
    <w:r w:rsidR="007D03B2">
      <w:t>25</w:t>
    </w:r>
    <w:r>
      <w:t xml:space="preserve"> v</w:t>
    </w:r>
    <w:r w:rsidR="005F13F8">
      <w:t>5</w:t>
    </w:r>
  </w:p>
  <w:p w14:paraId="229588AC" w14:textId="77777777" w:rsidR="002901D9" w:rsidRPr="004B3024" w:rsidRDefault="002901D9" w:rsidP="00B3690F">
    <w:pPr>
      <w:spacing w:after="0"/>
      <w:ind w:left="6660"/>
      <w:jc w:val="right"/>
    </w:pPr>
    <w:r>
      <w:t xml:space="preserve">Page </w:t>
    </w:r>
    <w:r w:rsidRPr="184C0106">
      <w:rPr>
        <w:noProof/>
      </w:rPr>
      <w:fldChar w:fldCharType="begin"/>
    </w:r>
    <w:r w:rsidRPr="184C0106">
      <w:rPr>
        <w:noProof/>
      </w:rPr>
      <w:instrText xml:space="preserve"> PAGE  \* Arabic  \* MERGEFORMAT </w:instrText>
    </w:r>
    <w:r w:rsidRPr="184C0106">
      <w:rPr>
        <w:noProof/>
      </w:rPr>
      <w:fldChar w:fldCharType="separate"/>
    </w:r>
    <w:r w:rsidR="006F598E">
      <w:rPr>
        <w:noProof/>
      </w:rPr>
      <w:t>3</w:t>
    </w:r>
    <w:r w:rsidRPr="184C0106">
      <w:rPr>
        <w:noProof/>
      </w:rPr>
      <w:fldChar w:fldCharType="end"/>
    </w:r>
    <w:r>
      <w:t xml:space="preserve"> of </w:t>
    </w:r>
    <w:r w:rsidRPr="184C0106">
      <w:rPr>
        <w:noProof/>
      </w:rPr>
      <w:fldChar w:fldCharType="begin"/>
    </w:r>
    <w:r w:rsidRPr="184C0106">
      <w:rPr>
        <w:noProof/>
      </w:rPr>
      <w:instrText xml:space="preserve"> NUMPAGES  \* Arabic  \* MERGEFORMAT </w:instrText>
    </w:r>
    <w:r w:rsidRPr="184C0106">
      <w:rPr>
        <w:noProof/>
      </w:rPr>
      <w:fldChar w:fldCharType="separate"/>
    </w:r>
    <w:r w:rsidR="006F598E">
      <w:rPr>
        <w:noProof/>
      </w:rPr>
      <w:t>3</w:t>
    </w:r>
    <w:r w:rsidRPr="184C0106">
      <w:rPr>
        <w:noProof/>
      </w:rPr>
      <w:fldChar w:fldCharType="end"/>
    </w:r>
  </w:p>
  <w:p w14:paraId="79C2BB41" w14:textId="62ED273B" w:rsidR="002901D9" w:rsidRPr="00B9595A" w:rsidRDefault="002901D9" w:rsidP="00B959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8960EC" w14:textId="45C431E9" w:rsidR="002901D9" w:rsidRDefault="002901D9" w:rsidP="00B9595A">
    <w:pPr>
      <w:pStyle w:val="Header"/>
      <w:jc w:val="right"/>
    </w:pPr>
    <w:r>
      <w:t>C</w:t>
    </w:r>
    <w:r w:rsidR="00DF6445">
      <w:t>JS</w:t>
    </w:r>
    <w:r>
      <w:t>/</w:t>
    </w:r>
    <w:r w:rsidR="00DF6445">
      <w:t>2</w:t>
    </w:r>
    <w:r w:rsidR="007D6841">
      <w:t>2</w:t>
    </w:r>
    <w:r w:rsidR="00A9367F">
      <w:t>5</w:t>
    </w:r>
    <w:r>
      <w:t xml:space="preserve"> v</w:t>
    </w:r>
    <w:r w:rsidR="007D6841">
      <w:t>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834C8"/>
    <w:multiLevelType w:val="hybridMultilevel"/>
    <w:tmpl w:val="87624FE2"/>
    <w:lvl w:ilvl="0" w:tplc="A878800C">
      <w:start w:val="1"/>
      <w:numFmt w:val="decimal"/>
      <w:lvlText w:val="%1."/>
      <w:lvlJc w:val="left"/>
      <w:pPr>
        <w:ind w:left="360" w:hanging="360"/>
      </w:pPr>
      <w:rPr>
        <w:rFonts w:hint="default"/>
      </w:rPr>
    </w:lvl>
    <w:lvl w:ilvl="1" w:tplc="6016B04C">
      <w:start w:val="1"/>
      <w:numFmt w:val="upperLetter"/>
      <w:lvlText w:val="%2."/>
      <w:lvlJc w:val="left"/>
      <w:pPr>
        <w:ind w:left="1080" w:hanging="360"/>
      </w:pPr>
      <w:rPr>
        <w:rFonts w:hint="default"/>
      </w:rPr>
    </w:lvl>
    <w:lvl w:ilvl="2" w:tplc="AAE807DA">
      <w:start w:val="1"/>
      <w:numFmt w:val="decimal"/>
      <w:lvlText w:val="%3)"/>
      <w:lvlJc w:val="left"/>
      <w:pPr>
        <w:ind w:left="1800" w:hanging="360"/>
      </w:pPr>
      <w:rPr>
        <w:rFonts w:hint="default"/>
      </w:rPr>
    </w:lvl>
    <w:lvl w:ilvl="3" w:tplc="0960E3D2">
      <w:start w:val="1"/>
      <w:numFmt w:val="lowerLetter"/>
      <w:lvlText w:val="%4."/>
      <w:lvlJc w:val="left"/>
      <w:pPr>
        <w:ind w:left="2520" w:hanging="360"/>
      </w:pPr>
      <w:rPr>
        <w:rFonts w:hint="default"/>
      </w:rPr>
    </w:lvl>
    <w:lvl w:ilvl="4" w:tplc="F5C2C75A">
      <w:start w:val="1"/>
      <w:numFmt w:val="lowerRoman"/>
      <w:lvlText w:val="%5."/>
      <w:lvlJc w:val="right"/>
      <w:pPr>
        <w:ind w:left="3240" w:hanging="360"/>
      </w:pPr>
      <w:rPr>
        <w:rFont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1702F6"/>
    <w:multiLevelType w:val="multilevel"/>
    <w:tmpl w:val="AEDCD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0614F8"/>
    <w:multiLevelType w:val="multilevel"/>
    <w:tmpl w:val="61544326"/>
    <w:lvl w:ilvl="0">
      <w:start w:val="1"/>
      <w:numFmt w:val="decimal"/>
      <w:pStyle w:val="OutlineLevel1"/>
      <w:lvlText w:val="%1."/>
      <w:lvlJc w:val="left"/>
      <w:pPr>
        <w:ind w:left="360" w:hanging="360"/>
      </w:pPr>
      <w:rPr>
        <w:rFonts w:hint="default"/>
      </w:rPr>
    </w:lvl>
    <w:lvl w:ilvl="1">
      <w:start w:val="1"/>
      <w:numFmt w:val="none"/>
      <w:lvlText w:val="a."/>
      <w:lvlJc w:val="left"/>
      <w:pPr>
        <w:ind w:left="720" w:hanging="360"/>
      </w:pPr>
      <w:rPr>
        <w:rFonts w:hint="default"/>
      </w:rPr>
    </w:lvl>
    <w:lvl w:ilvl="2">
      <w:start w:val="1"/>
      <w:numFmt w:val="lowerRoman"/>
      <w:pStyle w:val="OutlineLevel3"/>
      <w:lvlText w:val="%3."/>
      <w:lvlJc w:val="left"/>
      <w:pPr>
        <w:ind w:left="1152" w:hanging="360"/>
      </w:pPr>
      <w:rPr>
        <w:rFonts w:hint="default"/>
      </w:rPr>
    </w:lvl>
    <w:lvl w:ilvl="3">
      <w:start w:val="1"/>
      <w:numFmt w:val="decimal"/>
      <w:pStyle w:val="OutlineLevel4"/>
      <w:lvlText w:val="%4)"/>
      <w:lvlJc w:val="left"/>
      <w:pPr>
        <w:ind w:left="1440" w:hanging="360"/>
      </w:pPr>
      <w:rPr>
        <w:rFonts w:hint="default"/>
      </w:rPr>
    </w:lvl>
    <w:lvl w:ilvl="4">
      <w:start w:val="1"/>
      <w:numFmt w:val="lowerLetter"/>
      <w:pStyle w:val="OutlineLevel5"/>
      <w:lvlText w:val="%5)"/>
      <w:lvlJc w:val="left"/>
      <w:pPr>
        <w:ind w:left="1800" w:hanging="360"/>
      </w:pPr>
      <w:rPr>
        <w:rFonts w:hint="default"/>
      </w:rPr>
    </w:lvl>
    <w:lvl w:ilvl="5">
      <w:start w:val="1"/>
      <w:numFmt w:val="lowerRoman"/>
      <w:pStyle w:val="OutlineLevel6"/>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5375AE4"/>
    <w:multiLevelType w:val="multilevel"/>
    <w:tmpl w:val="3D240586"/>
    <w:lvl w:ilvl="0">
      <w:start w:val="1"/>
      <w:numFmt w:val="decimal"/>
      <w:lvlText w:val="%1."/>
      <w:lvlJc w:val="left"/>
      <w:pPr>
        <w:ind w:left="360" w:hanging="360"/>
      </w:pPr>
      <w:rPr>
        <w:rFonts w:hint="default"/>
      </w:rPr>
    </w:lvl>
    <w:lvl w:ilvl="1">
      <w:start w:val="1"/>
      <w:numFmt w:val="lowerLetter"/>
      <w:pStyle w:val="OutlineLevel2"/>
      <w:lvlText w:val="%2."/>
      <w:lvlJc w:val="left"/>
      <w:pPr>
        <w:ind w:left="720" w:hanging="360"/>
      </w:pPr>
      <w:rPr>
        <w:rFonts w:hint="default"/>
      </w:rPr>
    </w:lvl>
    <w:lvl w:ilvl="2">
      <w:start w:val="1"/>
      <w:numFmt w:val="lowerRoman"/>
      <w:lvlText w:val="%3."/>
      <w:lvlJc w:val="left"/>
      <w:pPr>
        <w:ind w:left="1152"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5A90BBE"/>
    <w:multiLevelType w:val="multilevel"/>
    <w:tmpl w:val="467A1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DB83548"/>
    <w:multiLevelType w:val="hybridMultilevel"/>
    <w:tmpl w:val="D56C4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B804C1"/>
    <w:multiLevelType w:val="hybridMultilevel"/>
    <w:tmpl w:val="22CC71F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3DD559E"/>
    <w:multiLevelType w:val="hybridMultilevel"/>
    <w:tmpl w:val="BD88BF48"/>
    <w:lvl w:ilvl="0" w:tplc="D5C0D49E">
      <w:start w:val="1"/>
      <w:numFmt w:val="decimal"/>
      <w:pStyle w:val="Numberedlist"/>
      <w:lvlText w:val="%1."/>
      <w:lvlJc w:val="left"/>
      <w:pPr>
        <w:ind w:left="360" w:hanging="360"/>
      </w:pPr>
      <w:rPr>
        <w:rFonts w:hint="default"/>
      </w:rPr>
    </w:lvl>
    <w:lvl w:ilvl="1" w:tplc="49C6B29A">
      <w:start w:val="1"/>
      <w:numFmt w:val="lowerLetter"/>
      <w:lvlText w:val="%2."/>
      <w:lvlJc w:val="left"/>
      <w:pPr>
        <w:ind w:left="1080" w:hanging="360"/>
      </w:pPr>
      <w:rPr>
        <w:rFonts w:hint="default"/>
      </w:rPr>
    </w:lvl>
    <w:lvl w:ilvl="2" w:tplc="E4A058D2">
      <w:start w:val="1"/>
      <w:numFmt w:val="decimal"/>
      <w:lvlText w:val="%3)"/>
      <w:lvlJc w:val="left"/>
      <w:pPr>
        <w:ind w:left="1800" w:hanging="360"/>
      </w:pPr>
      <w:rPr>
        <w:rFonts w:hint="default"/>
      </w:rPr>
    </w:lvl>
    <w:lvl w:ilvl="3" w:tplc="13B2E95C">
      <w:start w:val="1"/>
      <w:numFmt w:val="lowerLetter"/>
      <w:lvlText w:val="%4)"/>
      <w:lvlJc w:val="left"/>
      <w:pPr>
        <w:ind w:left="2520" w:hanging="360"/>
      </w:pPr>
      <w:rPr>
        <w:rFonts w:hint="default"/>
      </w:rPr>
    </w:lvl>
    <w:lvl w:ilvl="4" w:tplc="0409001B">
      <w:start w:val="1"/>
      <w:numFmt w:val="lowerRoman"/>
      <w:lvlText w:val="%5."/>
      <w:lvlJc w:val="right"/>
      <w:pPr>
        <w:ind w:left="3240" w:hanging="360"/>
      </w:pPr>
      <w:rPr>
        <w:rFont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8081A61"/>
    <w:multiLevelType w:val="hybridMultilevel"/>
    <w:tmpl w:val="E7789E02"/>
    <w:lvl w:ilvl="0" w:tplc="443C4856">
      <w:start w:val="1"/>
      <w:numFmt w:val="lowerLetter"/>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9" w15:restartNumberingAfterBreak="0">
    <w:nsid w:val="68195387"/>
    <w:multiLevelType w:val="hybridMultilevel"/>
    <w:tmpl w:val="6B82B4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6E29BF"/>
    <w:multiLevelType w:val="hybridMultilevel"/>
    <w:tmpl w:val="8B3C19B4"/>
    <w:lvl w:ilvl="0" w:tplc="88C46CE4">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1EA744E"/>
    <w:multiLevelType w:val="hybridMultilevel"/>
    <w:tmpl w:val="2DCC675C"/>
    <w:lvl w:ilvl="0" w:tplc="D182DE52">
      <w:start w:val="1"/>
      <w:numFmt w:val="bullet"/>
      <w:lvlText w:val=""/>
      <w:lvlJc w:val="left"/>
      <w:pPr>
        <w:ind w:left="720" w:hanging="360"/>
      </w:pPr>
      <w:rPr>
        <w:rFonts w:ascii="Symbol" w:hAnsi="Symbol" w:hint="default"/>
      </w:rPr>
    </w:lvl>
    <w:lvl w:ilvl="1" w:tplc="70EA5AA4">
      <w:start w:val="1"/>
      <w:numFmt w:val="bullet"/>
      <w:lvlText w:val="o"/>
      <w:lvlJc w:val="left"/>
      <w:pPr>
        <w:ind w:left="1440" w:hanging="360"/>
      </w:pPr>
      <w:rPr>
        <w:rFonts w:ascii="Courier New" w:hAnsi="Courier New" w:hint="default"/>
      </w:rPr>
    </w:lvl>
    <w:lvl w:ilvl="2" w:tplc="DCD2206E">
      <w:start w:val="1"/>
      <w:numFmt w:val="bullet"/>
      <w:lvlText w:val=""/>
      <w:lvlJc w:val="left"/>
      <w:pPr>
        <w:ind w:left="2160" w:hanging="360"/>
      </w:pPr>
      <w:rPr>
        <w:rFonts w:ascii="Wingdings" w:hAnsi="Wingdings" w:hint="default"/>
      </w:rPr>
    </w:lvl>
    <w:lvl w:ilvl="3" w:tplc="87844348">
      <w:start w:val="1"/>
      <w:numFmt w:val="bullet"/>
      <w:lvlText w:val=""/>
      <w:lvlJc w:val="left"/>
      <w:pPr>
        <w:ind w:left="2880" w:hanging="360"/>
      </w:pPr>
      <w:rPr>
        <w:rFonts w:ascii="Symbol" w:hAnsi="Symbol" w:hint="default"/>
      </w:rPr>
    </w:lvl>
    <w:lvl w:ilvl="4" w:tplc="9418CE5C">
      <w:start w:val="1"/>
      <w:numFmt w:val="bullet"/>
      <w:lvlText w:val="o"/>
      <w:lvlJc w:val="left"/>
      <w:pPr>
        <w:ind w:left="3600" w:hanging="360"/>
      </w:pPr>
      <w:rPr>
        <w:rFonts w:ascii="Courier New" w:hAnsi="Courier New" w:hint="default"/>
      </w:rPr>
    </w:lvl>
    <w:lvl w:ilvl="5" w:tplc="449A1EF0">
      <w:start w:val="1"/>
      <w:numFmt w:val="bullet"/>
      <w:lvlText w:val=""/>
      <w:lvlJc w:val="left"/>
      <w:pPr>
        <w:ind w:left="4320" w:hanging="360"/>
      </w:pPr>
      <w:rPr>
        <w:rFonts w:ascii="Wingdings" w:hAnsi="Wingdings" w:hint="default"/>
      </w:rPr>
    </w:lvl>
    <w:lvl w:ilvl="6" w:tplc="59FC71B8">
      <w:start w:val="1"/>
      <w:numFmt w:val="bullet"/>
      <w:lvlText w:val=""/>
      <w:lvlJc w:val="left"/>
      <w:pPr>
        <w:ind w:left="5040" w:hanging="360"/>
      </w:pPr>
      <w:rPr>
        <w:rFonts w:ascii="Symbol" w:hAnsi="Symbol" w:hint="default"/>
      </w:rPr>
    </w:lvl>
    <w:lvl w:ilvl="7" w:tplc="39143838">
      <w:start w:val="1"/>
      <w:numFmt w:val="bullet"/>
      <w:lvlText w:val="o"/>
      <w:lvlJc w:val="left"/>
      <w:pPr>
        <w:ind w:left="5760" w:hanging="360"/>
      </w:pPr>
      <w:rPr>
        <w:rFonts w:ascii="Courier New" w:hAnsi="Courier New" w:hint="default"/>
      </w:rPr>
    </w:lvl>
    <w:lvl w:ilvl="8" w:tplc="158037EC">
      <w:start w:val="1"/>
      <w:numFmt w:val="bullet"/>
      <w:lvlText w:val=""/>
      <w:lvlJc w:val="left"/>
      <w:pPr>
        <w:ind w:left="6480" w:hanging="360"/>
      </w:pPr>
      <w:rPr>
        <w:rFonts w:ascii="Wingdings" w:hAnsi="Wingdings" w:hint="default"/>
      </w:rPr>
    </w:lvl>
  </w:abstractNum>
  <w:abstractNum w:abstractNumId="12" w15:restartNumberingAfterBreak="0">
    <w:nsid w:val="737F21AF"/>
    <w:multiLevelType w:val="multilevel"/>
    <w:tmpl w:val="D7601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38C2362"/>
    <w:multiLevelType w:val="hybridMultilevel"/>
    <w:tmpl w:val="5D76D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7"/>
  </w:num>
  <w:num w:numId="3">
    <w:abstractNumId w:val="9"/>
  </w:num>
  <w:num w:numId="4">
    <w:abstractNumId w:val="13"/>
  </w:num>
  <w:num w:numId="5">
    <w:abstractNumId w:val="7"/>
    <w:lvlOverride w:ilvl="0">
      <w:startOverride w:val="1"/>
    </w:lvlOverride>
  </w:num>
  <w:num w:numId="6">
    <w:abstractNumId w:val="7"/>
    <w:lvlOverride w:ilvl="0">
      <w:startOverride w:val="1"/>
    </w:lvlOverride>
  </w:num>
  <w:num w:numId="7">
    <w:abstractNumId w:val="7"/>
    <w:lvlOverride w:ilvl="0">
      <w:startOverride w:val="1"/>
    </w:lvlOverride>
  </w:num>
  <w:num w:numId="8">
    <w:abstractNumId w:val="7"/>
    <w:lvlOverride w:ilvl="0">
      <w:startOverride w:val="1"/>
    </w:lvlOverride>
  </w:num>
  <w:num w:numId="9">
    <w:abstractNumId w:val="0"/>
  </w:num>
  <w:num w:numId="10">
    <w:abstractNumId w:val="10"/>
  </w:num>
  <w:num w:numId="11">
    <w:abstractNumId w:val="8"/>
  </w:num>
  <w:num w:numId="12">
    <w:abstractNumId w:val="7"/>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num>
  <w:num w:numId="17">
    <w:abstractNumId w:val="4"/>
  </w:num>
  <w:num w:numId="18">
    <w:abstractNumId w:val="12"/>
  </w:num>
  <w:num w:numId="19">
    <w:abstractNumId w:val="2"/>
  </w:num>
  <w:num w:numId="20">
    <w:abstractNumId w:val="3"/>
  </w:num>
  <w:num w:numId="21">
    <w:abstractNumId w:val="1"/>
  </w:num>
  <w:num w:numId="22">
    <w:abstractNumId w:val="6"/>
  </w:num>
  <w:num w:numId="23">
    <w:abstractNumId w:val="5"/>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LockTheme/>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zQ3MTIwNzI1Mzc0M7JU0lEKTi0uzszPAykwNKoFACg+uI8tAAAA"/>
  </w:docVars>
  <w:rsids>
    <w:rsidRoot w:val="00B7574F"/>
    <w:rsid w:val="0000777F"/>
    <w:rsid w:val="00014214"/>
    <w:rsid w:val="00014B7F"/>
    <w:rsid w:val="000259E9"/>
    <w:rsid w:val="00026DB9"/>
    <w:rsid w:val="00030F72"/>
    <w:rsid w:val="00031792"/>
    <w:rsid w:val="00034BF8"/>
    <w:rsid w:val="00045091"/>
    <w:rsid w:val="00075CBA"/>
    <w:rsid w:val="00087614"/>
    <w:rsid w:val="00087ED9"/>
    <w:rsid w:val="000A1A05"/>
    <w:rsid w:val="000A6942"/>
    <w:rsid w:val="000B0EBE"/>
    <w:rsid w:val="000B4C60"/>
    <w:rsid w:val="000C0803"/>
    <w:rsid w:val="000C2C6A"/>
    <w:rsid w:val="000C4B4B"/>
    <w:rsid w:val="000D2169"/>
    <w:rsid w:val="000E28EF"/>
    <w:rsid w:val="000E7337"/>
    <w:rsid w:val="000F0903"/>
    <w:rsid w:val="000F57CF"/>
    <w:rsid w:val="000F7941"/>
    <w:rsid w:val="00106A3A"/>
    <w:rsid w:val="00127E72"/>
    <w:rsid w:val="0013181E"/>
    <w:rsid w:val="00136C8A"/>
    <w:rsid w:val="00152914"/>
    <w:rsid w:val="00153E17"/>
    <w:rsid w:val="00155630"/>
    <w:rsid w:val="00157D69"/>
    <w:rsid w:val="001602BB"/>
    <w:rsid w:val="00173E20"/>
    <w:rsid w:val="00176E59"/>
    <w:rsid w:val="00190A75"/>
    <w:rsid w:val="00191EFE"/>
    <w:rsid w:val="001931F1"/>
    <w:rsid w:val="001A2683"/>
    <w:rsid w:val="001A3FEF"/>
    <w:rsid w:val="001C098D"/>
    <w:rsid w:val="001C10AF"/>
    <w:rsid w:val="001C1222"/>
    <w:rsid w:val="001C5CB1"/>
    <w:rsid w:val="001D4B94"/>
    <w:rsid w:val="001E0120"/>
    <w:rsid w:val="001F0813"/>
    <w:rsid w:val="001F0CC9"/>
    <w:rsid w:val="001F5484"/>
    <w:rsid w:val="001F7985"/>
    <w:rsid w:val="00201214"/>
    <w:rsid w:val="002058D5"/>
    <w:rsid w:val="002064E2"/>
    <w:rsid w:val="00207751"/>
    <w:rsid w:val="00207997"/>
    <w:rsid w:val="00207FA0"/>
    <w:rsid w:val="00214C35"/>
    <w:rsid w:val="00216720"/>
    <w:rsid w:val="00222F12"/>
    <w:rsid w:val="00224434"/>
    <w:rsid w:val="00225486"/>
    <w:rsid w:val="002270F3"/>
    <w:rsid w:val="00233AED"/>
    <w:rsid w:val="00234BD3"/>
    <w:rsid w:val="00241768"/>
    <w:rsid w:val="00250EB0"/>
    <w:rsid w:val="00256E49"/>
    <w:rsid w:val="00257730"/>
    <w:rsid w:val="002635C1"/>
    <w:rsid w:val="00270C10"/>
    <w:rsid w:val="00282E48"/>
    <w:rsid w:val="002901D9"/>
    <w:rsid w:val="00294314"/>
    <w:rsid w:val="002A0E96"/>
    <w:rsid w:val="002D1562"/>
    <w:rsid w:val="002D24FA"/>
    <w:rsid w:val="002E645D"/>
    <w:rsid w:val="002F1C94"/>
    <w:rsid w:val="002F2166"/>
    <w:rsid w:val="002F43F2"/>
    <w:rsid w:val="0030711B"/>
    <w:rsid w:val="00310615"/>
    <w:rsid w:val="003236E0"/>
    <w:rsid w:val="003300C6"/>
    <w:rsid w:val="0033144D"/>
    <w:rsid w:val="00347FFB"/>
    <w:rsid w:val="003626C4"/>
    <w:rsid w:val="00377506"/>
    <w:rsid w:val="00386669"/>
    <w:rsid w:val="0039376C"/>
    <w:rsid w:val="003B2821"/>
    <w:rsid w:val="003B5341"/>
    <w:rsid w:val="003C6AA3"/>
    <w:rsid w:val="003D4518"/>
    <w:rsid w:val="003D678B"/>
    <w:rsid w:val="003E3F21"/>
    <w:rsid w:val="003E5C3E"/>
    <w:rsid w:val="0040485C"/>
    <w:rsid w:val="0041469A"/>
    <w:rsid w:val="00427F4C"/>
    <w:rsid w:val="00432576"/>
    <w:rsid w:val="00434658"/>
    <w:rsid w:val="004500DE"/>
    <w:rsid w:val="00467B22"/>
    <w:rsid w:val="004762A7"/>
    <w:rsid w:val="0048081A"/>
    <w:rsid w:val="004820CE"/>
    <w:rsid w:val="00483606"/>
    <w:rsid w:val="004C6CBE"/>
    <w:rsid w:val="004D0DCB"/>
    <w:rsid w:val="004D4313"/>
    <w:rsid w:val="004F0350"/>
    <w:rsid w:val="004F6FA9"/>
    <w:rsid w:val="005002EC"/>
    <w:rsid w:val="00522076"/>
    <w:rsid w:val="0052316E"/>
    <w:rsid w:val="0052464F"/>
    <w:rsid w:val="00531B35"/>
    <w:rsid w:val="00532293"/>
    <w:rsid w:val="00536D55"/>
    <w:rsid w:val="00537177"/>
    <w:rsid w:val="00546A6C"/>
    <w:rsid w:val="005649F8"/>
    <w:rsid w:val="005702EF"/>
    <w:rsid w:val="00580927"/>
    <w:rsid w:val="0058273C"/>
    <w:rsid w:val="005A12B6"/>
    <w:rsid w:val="005A1B25"/>
    <w:rsid w:val="005A4FAC"/>
    <w:rsid w:val="005E52E2"/>
    <w:rsid w:val="005F13F8"/>
    <w:rsid w:val="005F4E18"/>
    <w:rsid w:val="005F5BC8"/>
    <w:rsid w:val="0062018E"/>
    <w:rsid w:val="00623964"/>
    <w:rsid w:val="006310E7"/>
    <w:rsid w:val="00642CE4"/>
    <w:rsid w:val="00644AB3"/>
    <w:rsid w:val="0065005B"/>
    <w:rsid w:val="00654497"/>
    <w:rsid w:val="0066315B"/>
    <w:rsid w:val="00665B96"/>
    <w:rsid w:val="006677C2"/>
    <w:rsid w:val="0068063A"/>
    <w:rsid w:val="0068582A"/>
    <w:rsid w:val="00695175"/>
    <w:rsid w:val="00696808"/>
    <w:rsid w:val="006A37C5"/>
    <w:rsid w:val="006B3992"/>
    <w:rsid w:val="006D0D88"/>
    <w:rsid w:val="006D240B"/>
    <w:rsid w:val="006D32AD"/>
    <w:rsid w:val="006E612E"/>
    <w:rsid w:val="006F598E"/>
    <w:rsid w:val="00700E56"/>
    <w:rsid w:val="007015D2"/>
    <w:rsid w:val="007042E2"/>
    <w:rsid w:val="00704E1F"/>
    <w:rsid w:val="00711E7B"/>
    <w:rsid w:val="00711EB1"/>
    <w:rsid w:val="00716ECE"/>
    <w:rsid w:val="00717413"/>
    <w:rsid w:val="00724CBB"/>
    <w:rsid w:val="00725764"/>
    <w:rsid w:val="00726E5E"/>
    <w:rsid w:val="00735367"/>
    <w:rsid w:val="00747608"/>
    <w:rsid w:val="007478CB"/>
    <w:rsid w:val="00753F7F"/>
    <w:rsid w:val="0076479A"/>
    <w:rsid w:val="00776416"/>
    <w:rsid w:val="00780D07"/>
    <w:rsid w:val="007840DE"/>
    <w:rsid w:val="00784FD4"/>
    <w:rsid w:val="00785140"/>
    <w:rsid w:val="007865BB"/>
    <w:rsid w:val="00793645"/>
    <w:rsid w:val="00793EBF"/>
    <w:rsid w:val="007A0EAB"/>
    <w:rsid w:val="007A102D"/>
    <w:rsid w:val="007A2F6B"/>
    <w:rsid w:val="007A6D58"/>
    <w:rsid w:val="007A6E2E"/>
    <w:rsid w:val="007B4863"/>
    <w:rsid w:val="007C1806"/>
    <w:rsid w:val="007C3885"/>
    <w:rsid w:val="007D03B2"/>
    <w:rsid w:val="007D1789"/>
    <w:rsid w:val="007D4504"/>
    <w:rsid w:val="007D6841"/>
    <w:rsid w:val="007F284E"/>
    <w:rsid w:val="007F5DB5"/>
    <w:rsid w:val="008009C1"/>
    <w:rsid w:val="00812CAB"/>
    <w:rsid w:val="00813AF1"/>
    <w:rsid w:val="00820979"/>
    <w:rsid w:val="00830793"/>
    <w:rsid w:val="0084077D"/>
    <w:rsid w:val="008449EE"/>
    <w:rsid w:val="00857B5B"/>
    <w:rsid w:val="00860EF3"/>
    <w:rsid w:val="00865980"/>
    <w:rsid w:val="008677C7"/>
    <w:rsid w:val="00881C45"/>
    <w:rsid w:val="008A0BB0"/>
    <w:rsid w:val="008A14E2"/>
    <w:rsid w:val="008A4197"/>
    <w:rsid w:val="008B0A6F"/>
    <w:rsid w:val="008C3938"/>
    <w:rsid w:val="008C786A"/>
    <w:rsid w:val="008E3864"/>
    <w:rsid w:val="008F062E"/>
    <w:rsid w:val="009073A4"/>
    <w:rsid w:val="0091328E"/>
    <w:rsid w:val="0091529B"/>
    <w:rsid w:val="00927CA4"/>
    <w:rsid w:val="00935086"/>
    <w:rsid w:val="00935F80"/>
    <w:rsid w:val="0094244D"/>
    <w:rsid w:val="00951E33"/>
    <w:rsid w:val="0095296E"/>
    <w:rsid w:val="00952AAC"/>
    <w:rsid w:val="0095646B"/>
    <w:rsid w:val="00956F0E"/>
    <w:rsid w:val="00971C52"/>
    <w:rsid w:val="00974472"/>
    <w:rsid w:val="0098520B"/>
    <w:rsid w:val="009932C8"/>
    <w:rsid w:val="009A32ED"/>
    <w:rsid w:val="009A75D4"/>
    <w:rsid w:val="009B0A35"/>
    <w:rsid w:val="009C241D"/>
    <w:rsid w:val="009C48ED"/>
    <w:rsid w:val="009C7690"/>
    <w:rsid w:val="009D4779"/>
    <w:rsid w:val="009E0D9C"/>
    <w:rsid w:val="009E0FB0"/>
    <w:rsid w:val="00A03896"/>
    <w:rsid w:val="00A053FB"/>
    <w:rsid w:val="00A14190"/>
    <w:rsid w:val="00A14B34"/>
    <w:rsid w:val="00A20D92"/>
    <w:rsid w:val="00A31741"/>
    <w:rsid w:val="00A344D2"/>
    <w:rsid w:val="00A35423"/>
    <w:rsid w:val="00A358FF"/>
    <w:rsid w:val="00A52E5D"/>
    <w:rsid w:val="00A55644"/>
    <w:rsid w:val="00A55747"/>
    <w:rsid w:val="00A56DC4"/>
    <w:rsid w:val="00A5703D"/>
    <w:rsid w:val="00A57457"/>
    <w:rsid w:val="00A57763"/>
    <w:rsid w:val="00A621B0"/>
    <w:rsid w:val="00A646F9"/>
    <w:rsid w:val="00A727A0"/>
    <w:rsid w:val="00A9367F"/>
    <w:rsid w:val="00A97480"/>
    <w:rsid w:val="00AA3215"/>
    <w:rsid w:val="00AB42AC"/>
    <w:rsid w:val="00AB4525"/>
    <w:rsid w:val="00AC00E7"/>
    <w:rsid w:val="00AD64F0"/>
    <w:rsid w:val="00AE5098"/>
    <w:rsid w:val="00AF4A46"/>
    <w:rsid w:val="00B07258"/>
    <w:rsid w:val="00B11834"/>
    <w:rsid w:val="00B1207F"/>
    <w:rsid w:val="00B16250"/>
    <w:rsid w:val="00B2383C"/>
    <w:rsid w:val="00B23C21"/>
    <w:rsid w:val="00B27DDE"/>
    <w:rsid w:val="00B30135"/>
    <w:rsid w:val="00B3325E"/>
    <w:rsid w:val="00B3690F"/>
    <w:rsid w:val="00B54A70"/>
    <w:rsid w:val="00B560AF"/>
    <w:rsid w:val="00B67906"/>
    <w:rsid w:val="00B734C8"/>
    <w:rsid w:val="00B7574F"/>
    <w:rsid w:val="00B9595A"/>
    <w:rsid w:val="00BA1897"/>
    <w:rsid w:val="00BA28EA"/>
    <w:rsid w:val="00BA30B3"/>
    <w:rsid w:val="00BA4F36"/>
    <w:rsid w:val="00BA6A75"/>
    <w:rsid w:val="00BA6FF1"/>
    <w:rsid w:val="00BB0336"/>
    <w:rsid w:val="00BB3BB8"/>
    <w:rsid w:val="00BB4A2D"/>
    <w:rsid w:val="00BC3BB0"/>
    <w:rsid w:val="00BC6EF5"/>
    <w:rsid w:val="00BC7D38"/>
    <w:rsid w:val="00BD2694"/>
    <w:rsid w:val="00BD467D"/>
    <w:rsid w:val="00BE2A3E"/>
    <w:rsid w:val="00BE4271"/>
    <w:rsid w:val="00BF70AE"/>
    <w:rsid w:val="00C027BD"/>
    <w:rsid w:val="00C032FD"/>
    <w:rsid w:val="00C04741"/>
    <w:rsid w:val="00C0739E"/>
    <w:rsid w:val="00C12D77"/>
    <w:rsid w:val="00C271C4"/>
    <w:rsid w:val="00C34A8F"/>
    <w:rsid w:val="00C400DB"/>
    <w:rsid w:val="00C43714"/>
    <w:rsid w:val="00C610B2"/>
    <w:rsid w:val="00C63FD8"/>
    <w:rsid w:val="00C65D8C"/>
    <w:rsid w:val="00C6635E"/>
    <w:rsid w:val="00C91211"/>
    <w:rsid w:val="00C968CB"/>
    <w:rsid w:val="00CA7A24"/>
    <w:rsid w:val="00CB1D69"/>
    <w:rsid w:val="00CB601E"/>
    <w:rsid w:val="00CC1CA3"/>
    <w:rsid w:val="00CC6145"/>
    <w:rsid w:val="00CD5462"/>
    <w:rsid w:val="00CE1082"/>
    <w:rsid w:val="00CE1F66"/>
    <w:rsid w:val="00D10F9D"/>
    <w:rsid w:val="00D12035"/>
    <w:rsid w:val="00D20F67"/>
    <w:rsid w:val="00D2123C"/>
    <w:rsid w:val="00D35A43"/>
    <w:rsid w:val="00D46FC5"/>
    <w:rsid w:val="00D75D89"/>
    <w:rsid w:val="00D85258"/>
    <w:rsid w:val="00D93D74"/>
    <w:rsid w:val="00DA2EA0"/>
    <w:rsid w:val="00DA5031"/>
    <w:rsid w:val="00DA551E"/>
    <w:rsid w:val="00DB095D"/>
    <w:rsid w:val="00DB3FDA"/>
    <w:rsid w:val="00DC786A"/>
    <w:rsid w:val="00DD01C3"/>
    <w:rsid w:val="00DE1A94"/>
    <w:rsid w:val="00DE4E50"/>
    <w:rsid w:val="00DF6445"/>
    <w:rsid w:val="00E01310"/>
    <w:rsid w:val="00E05E11"/>
    <w:rsid w:val="00E05E58"/>
    <w:rsid w:val="00E22D25"/>
    <w:rsid w:val="00E54F2F"/>
    <w:rsid w:val="00E56D6B"/>
    <w:rsid w:val="00E579CC"/>
    <w:rsid w:val="00E624B4"/>
    <w:rsid w:val="00E65CEA"/>
    <w:rsid w:val="00E6727D"/>
    <w:rsid w:val="00E67506"/>
    <w:rsid w:val="00E76E5E"/>
    <w:rsid w:val="00E82633"/>
    <w:rsid w:val="00E87163"/>
    <w:rsid w:val="00E930CA"/>
    <w:rsid w:val="00EA26E1"/>
    <w:rsid w:val="00EB36AF"/>
    <w:rsid w:val="00EB4358"/>
    <w:rsid w:val="00EC0EB6"/>
    <w:rsid w:val="00EC60B5"/>
    <w:rsid w:val="00ED01FB"/>
    <w:rsid w:val="00ED356F"/>
    <w:rsid w:val="00EE016A"/>
    <w:rsid w:val="00EE3688"/>
    <w:rsid w:val="00EE48E6"/>
    <w:rsid w:val="00F11650"/>
    <w:rsid w:val="00F1672B"/>
    <w:rsid w:val="00F424A6"/>
    <w:rsid w:val="00F462C2"/>
    <w:rsid w:val="00F47C49"/>
    <w:rsid w:val="00F603BF"/>
    <w:rsid w:val="00F62B03"/>
    <w:rsid w:val="00F7576F"/>
    <w:rsid w:val="00F763A6"/>
    <w:rsid w:val="00F846DF"/>
    <w:rsid w:val="00FA2CD7"/>
    <w:rsid w:val="00FA6DAE"/>
    <w:rsid w:val="00FD25EE"/>
    <w:rsid w:val="00FD7811"/>
    <w:rsid w:val="00FE619F"/>
    <w:rsid w:val="00FE6379"/>
    <w:rsid w:val="00FF06CC"/>
    <w:rsid w:val="00FF6339"/>
    <w:rsid w:val="0C09EB8B"/>
    <w:rsid w:val="17072597"/>
    <w:rsid w:val="184C0106"/>
    <w:rsid w:val="21C71742"/>
    <w:rsid w:val="230CB48E"/>
    <w:rsid w:val="26788116"/>
    <w:rsid w:val="3251E61D"/>
    <w:rsid w:val="352CDC95"/>
    <w:rsid w:val="3A3594BE"/>
    <w:rsid w:val="44E710C5"/>
    <w:rsid w:val="53F93951"/>
    <w:rsid w:val="5B8443CF"/>
    <w:rsid w:val="64AE9A92"/>
    <w:rsid w:val="673CBF19"/>
    <w:rsid w:val="6F575A5F"/>
    <w:rsid w:val="73BAE4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8E6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w:qFormat/>
    <w:rsid w:val="00776416"/>
    <w:pPr>
      <w:spacing w:after="240" w:line="240" w:lineRule="auto"/>
    </w:pPr>
    <w:rPr>
      <w:rFonts w:ascii="Arial" w:hAnsi="Arial"/>
      <w:color w:val="4D3733" w:themeColor="background1"/>
      <w:sz w:val="20"/>
    </w:rPr>
  </w:style>
  <w:style w:type="paragraph" w:styleId="Heading1">
    <w:name w:val="heading 1"/>
    <w:basedOn w:val="Normal"/>
    <w:next w:val="Normal"/>
    <w:link w:val="Heading1Char"/>
    <w:uiPriority w:val="9"/>
    <w:qFormat/>
    <w:rsid w:val="00A03896"/>
    <w:pPr>
      <w:keepNext/>
      <w:keepLines/>
      <w:outlineLvl w:val="0"/>
    </w:pPr>
    <w:rPr>
      <w:rFonts w:eastAsiaTheme="majorEastAsia" w:cstheme="majorBidi"/>
      <w:b/>
      <w:sz w:val="36"/>
      <w:szCs w:val="32"/>
    </w:rPr>
  </w:style>
  <w:style w:type="paragraph" w:styleId="Heading2">
    <w:name w:val="heading 2"/>
    <w:basedOn w:val="Heading1"/>
    <w:next w:val="Normal"/>
    <w:link w:val="Heading2Char"/>
    <w:uiPriority w:val="9"/>
    <w:unhideWhenUsed/>
    <w:qFormat/>
    <w:rsid w:val="009C48ED"/>
    <w:pPr>
      <w:outlineLvl w:val="1"/>
    </w:pPr>
    <w:rPr>
      <w:color w:val="018391"/>
      <w:sz w:val="32"/>
      <w:szCs w:val="26"/>
    </w:rPr>
  </w:style>
  <w:style w:type="paragraph" w:styleId="Heading3">
    <w:name w:val="heading 3"/>
    <w:basedOn w:val="Heading2"/>
    <w:next w:val="Normal"/>
    <w:link w:val="Heading3Char"/>
    <w:uiPriority w:val="9"/>
    <w:unhideWhenUsed/>
    <w:qFormat/>
    <w:rsid w:val="009C48ED"/>
    <w:pPr>
      <w:outlineLvl w:val="2"/>
    </w:pPr>
    <w:rPr>
      <w:color w:val="4D3733"/>
      <w:sz w:val="28"/>
      <w:szCs w:val="24"/>
    </w:rPr>
  </w:style>
  <w:style w:type="paragraph" w:styleId="Heading4">
    <w:name w:val="heading 4"/>
    <w:basedOn w:val="Normal"/>
    <w:next w:val="Normal"/>
    <w:link w:val="Heading4Char"/>
    <w:uiPriority w:val="9"/>
    <w:unhideWhenUsed/>
    <w:rsid w:val="00A621B0"/>
    <w:pPr>
      <w:keepNext/>
      <w:keepLines/>
      <w:spacing w:before="120"/>
      <w:outlineLvl w:val="3"/>
    </w:pPr>
    <w:rPr>
      <w:rFonts w:ascii="Roboto Medium" w:eastAsiaTheme="majorEastAsia" w:hAnsi="Roboto Medium" w:cstheme="majorBidi"/>
      <w:b/>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3896"/>
    <w:rPr>
      <w:rFonts w:ascii="Arial" w:eastAsiaTheme="majorEastAsia" w:hAnsi="Arial" w:cstheme="majorBidi"/>
      <w:b/>
      <w:color w:val="4D3733" w:themeColor="background1"/>
      <w:sz w:val="36"/>
      <w:szCs w:val="32"/>
    </w:rPr>
  </w:style>
  <w:style w:type="paragraph" w:styleId="NoSpacing">
    <w:name w:val="No Spacing"/>
    <w:uiPriority w:val="1"/>
    <w:rsid w:val="0033144D"/>
    <w:pPr>
      <w:spacing w:after="0" w:line="240" w:lineRule="auto"/>
    </w:pPr>
    <w:rPr>
      <w:rFonts w:ascii="Arial" w:hAnsi="Arial"/>
      <w:sz w:val="20"/>
    </w:rPr>
  </w:style>
  <w:style w:type="paragraph" w:styleId="Title">
    <w:name w:val="Title"/>
    <w:basedOn w:val="Normal"/>
    <w:next w:val="Normal"/>
    <w:link w:val="TitleChar"/>
    <w:uiPriority w:val="10"/>
    <w:qFormat/>
    <w:rsid w:val="00B3690F"/>
    <w:pPr>
      <w:spacing w:after="0"/>
      <w:contextualSpacing/>
    </w:pPr>
    <w:rPr>
      <w:rFonts w:asciiTheme="majorHAnsi" w:eastAsiaTheme="majorEastAsia" w:hAnsiTheme="majorHAnsi" w:cstheme="majorHAnsi"/>
      <w:b/>
      <w:color w:val="DE3518" w:themeColor="text1"/>
      <w:spacing w:val="-10"/>
      <w:kern w:val="28"/>
      <w:sz w:val="56"/>
      <w:szCs w:val="56"/>
    </w:rPr>
  </w:style>
  <w:style w:type="character" w:customStyle="1" w:styleId="TitleChar">
    <w:name w:val="Title Char"/>
    <w:basedOn w:val="DefaultParagraphFont"/>
    <w:link w:val="Title"/>
    <w:uiPriority w:val="10"/>
    <w:rsid w:val="00B3690F"/>
    <w:rPr>
      <w:rFonts w:asciiTheme="majorHAnsi" w:eastAsiaTheme="majorEastAsia" w:hAnsiTheme="majorHAnsi" w:cstheme="majorHAnsi"/>
      <w:b/>
      <w:color w:val="DE3518" w:themeColor="text1"/>
      <w:spacing w:val="-10"/>
      <w:kern w:val="28"/>
      <w:sz w:val="56"/>
      <w:szCs w:val="56"/>
    </w:rPr>
  </w:style>
  <w:style w:type="paragraph" w:customStyle="1" w:styleId="Numberedlist">
    <w:name w:val="Numbered list"/>
    <w:basedOn w:val="ListParagraph"/>
    <w:link w:val="NumberedlistChar"/>
    <w:rsid w:val="00B3690F"/>
    <w:pPr>
      <w:numPr>
        <w:numId w:val="2"/>
      </w:numPr>
      <w:tabs>
        <w:tab w:val="num" w:pos="360"/>
      </w:tabs>
      <w:spacing w:before="60" w:after="60"/>
      <w:ind w:left="720" w:firstLine="0"/>
      <w:contextualSpacing w:val="0"/>
    </w:pPr>
  </w:style>
  <w:style w:type="character" w:styleId="Hyperlink">
    <w:name w:val="Hyperlink"/>
    <w:basedOn w:val="DefaultParagraphFont"/>
    <w:uiPriority w:val="99"/>
    <w:unhideWhenUsed/>
    <w:rsid w:val="00F7576F"/>
    <w:rPr>
      <w:color w:val="384F61" w:themeColor="hyperlink"/>
      <w:u w:val="single"/>
    </w:rPr>
  </w:style>
  <w:style w:type="character" w:customStyle="1" w:styleId="ListParagraphChar">
    <w:name w:val="List Paragraph Char"/>
    <w:aliases w:val="Bulleted list Char"/>
    <w:basedOn w:val="DefaultParagraphFont"/>
    <w:link w:val="ListParagraph"/>
    <w:uiPriority w:val="34"/>
    <w:rsid w:val="0066315B"/>
    <w:rPr>
      <w:rFonts w:ascii="Arial" w:hAnsi="Arial"/>
      <w:color w:val="4D3733"/>
      <w:sz w:val="20"/>
    </w:rPr>
  </w:style>
  <w:style w:type="character" w:customStyle="1" w:styleId="NumberedlistChar">
    <w:name w:val="Numbered list Char"/>
    <w:basedOn w:val="ListParagraphChar"/>
    <w:link w:val="Numberedlist"/>
    <w:rsid w:val="00B3690F"/>
    <w:rPr>
      <w:rFonts w:ascii="Arial" w:hAnsi="Arial"/>
      <w:color w:val="4D3733" w:themeColor="background1"/>
      <w:sz w:val="20"/>
    </w:rPr>
  </w:style>
  <w:style w:type="paragraph" w:styleId="ListParagraph">
    <w:name w:val="List Paragraph"/>
    <w:aliases w:val="Bulleted list"/>
    <w:basedOn w:val="Normal"/>
    <w:link w:val="ListParagraphChar"/>
    <w:uiPriority w:val="34"/>
    <w:qFormat/>
    <w:rsid w:val="0033144D"/>
    <w:pPr>
      <w:ind w:left="720"/>
      <w:contextualSpacing/>
    </w:pPr>
  </w:style>
  <w:style w:type="character" w:customStyle="1" w:styleId="Heading2Char">
    <w:name w:val="Heading 2 Char"/>
    <w:basedOn w:val="DefaultParagraphFont"/>
    <w:link w:val="Heading2"/>
    <w:uiPriority w:val="9"/>
    <w:rsid w:val="009C48ED"/>
    <w:rPr>
      <w:rFonts w:ascii="Roboto Medium" w:eastAsiaTheme="majorEastAsia" w:hAnsi="Roboto Medium" w:cstheme="majorBidi"/>
      <w:b/>
      <w:color w:val="018391"/>
      <w:sz w:val="32"/>
      <w:szCs w:val="26"/>
    </w:rPr>
  </w:style>
  <w:style w:type="character" w:customStyle="1" w:styleId="Heading3Char">
    <w:name w:val="Heading 3 Char"/>
    <w:basedOn w:val="DefaultParagraphFont"/>
    <w:link w:val="Heading3"/>
    <w:uiPriority w:val="9"/>
    <w:rsid w:val="009C48ED"/>
    <w:rPr>
      <w:rFonts w:ascii="Roboto Medium" w:eastAsiaTheme="majorEastAsia" w:hAnsi="Roboto Medium" w:cstheme="majorBidi"/>
      <w:b/>
      <w:color w:val="4D3733"/>
      <w:sz w:val="28"/>
      <w:szCs w:val="24"/>
    </w:rPr>
  </w:style>
  <w:style w:type="character" w:customStyle="1" w:styleId="Heading4Char">
    <w:name w:val="Heading 4 Char"/>
    <w:basedOn w:val="DefaultParagraphFont"/>
    <w:link w:val="Heading4"/>
    <w:uiPriority w:val="9"/>
    <w:rsid w:val="00A621B0"/>
    <w:rPr>
      <w:rFonts w:ascii="Roboto Medium" w:eastAsiaTheme="majorEastAsia" w:hAnsi="Roboto Medium" w:cstheme="majorBidi"/>
      <w:b/>
      <w:iCs/>
      <w:sz w:val="20"/>
    </w:rPr>
  </w:style>
  <w:style w:type="character" w:styleId="FollowedHyperlink">
    <w:name w:val="FollowedHyperlink"/>
    <w:basedOn w:val="DefaultParagraphFont"/>
    <w:uiPriority w:val="99"/>
    <w:semiHidden/>
    <w:unhideWhenUsed/>
    <w:rsid w:val="001602BB"/>
    <w:rPr>
      <w:color w:val="018391" w:themeColor="followedHyperlink"/>
      <w:u w:val="single"/>
    </w:rPr>
  </w:style>
  <w:style w:type="character" w:styleId="PlaceholderText">
    <w:name w:val="Placeholder Text"/>
    <w:basedOn w:val="DefaultParagraphFont"/>
    <w:uiPriority w:val="99"/>
    <w:semiHidden/>
    <w:rsid w:val="000C0803"/>
    <w:rPr>
      <w:color w:val="808080"/>
    </w:rPr>
  </w:style>
  <w:style w:type="paragraph" w:styleId="Header">
    <w:name w:val="header"/>
    <w:basedOn w:val="Normal"/>
    <w:link w:val="HeaderChar"/>
    <w:uiPriority w:val="99"/>
    <w:unhideWhenUsed/>
    <w:rsid w:val="00ED01FB"/>
    <w:pPr>
      <w:tabs>
        <w:tab w:val="center" w:pos="4680"/>
        <w:tab w:val="right" w:pos="9360"/>
      </w:tabs>
      <w:spacing w:after="0"/>
    </w:pPr>
  </w:style>
  <w:style w:type="character" w:customStyle="1" w:styleId="HeaderChar">
    <w:name w:val="Header Char"/>
    <w:basedOn w:val="DefaultParagraphFont"/>
    <w:link w:val="Header"/>
    <w:uiPriority w:val="99"/>
    <w:rsid w:val="00ED01FB"/>
    <w:rPr>
      <w:rFonts w:ascii="Arial" w:hAnsi="Arial"/>
      <w:color w:val="4D3733"/>
      <w:sz w:val="20"/>
    </w:rPr>
  </w:style>
  <w:style w:type="paragraph" w:styleId="Footer">
    <w:name w:val="footer"/>
    <w:basedOn w:val="Normal"/>
    <w:link w:val="FooterChar"/>
    <w:uiPriority w:val="99"/>
    <w:unhideWhenUsed/>
    <w:rsid w:val="00ED01FB"/>
    <w:pPr>
      <w:tabs>
        <w:tab w:val="center" w:pos="4680"/>
        <w:tab w:val="right" w:pos="9360"/>
      </w:tabs>
      <w:spacing w:after="0"/>
    </w:pPr>
  </w:style>
  <w:style w:type="character" w:customStyle="1" w:styleId="FooterChar">
    <w:name w:val="Footer Char"/>
    <w:basedOn w:val="DefaultParagraphFont"/>
    <w:link w:val="Footer"/>
    <w:uiPriority w:val="99"/>
    <w:rsid w:val="00ED01FB"/>
    <w:rPr>
      <w:rFonts w:ascii="Arial" w:hAnsi="Arial"/>
      <w:color w:val="4D3733"/>
      <w:sz w:val="20"/>
    </w:rPr>
  </w:style>
  <w:style w:type="table" w:styleId="TableGrid">
    <w:name w:val="Table Grid"/>
    <w:basedOn w:val="TableNormal"/>
    <w:uiPriority w:val="39"/>
    <w:rsid w:val="007A0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Level1">
    <w:name w:val="Outline Level 1"/>
    <w:basedOn w:val="ListParagraph"/>
    <w:link w:val="OutlineLevel1Char"/>
    <w:qFormat/>
    <w:rsid w:val="008C786A"/>
    <w:pPr>
      <w:numPr>
        <w:numId w:val="19"/>
      </w:numPr>
    </w:pPr>
  </w:style>
  <w:style w:type="paragraph" w:customStyle="1" w:styleId="OutlineLevel2">
    <w:name w:val="Outline Level 2"/>
    <w:basedOn w:val="ListParagraph"/>
    <w:link w:val="OutlineLevel2Char"/>
    <w:qFormat/>
    <w:rsid w:val="008C786A"/>
    <w:pPr>
      <w:numPr>
        <w:ilvl w:val="1"/>
        <w:numId w:val="20"/>
      </w:numPr>
    </w:pPr>
  </w:style>
  <w:style w:type="character" w:customStyle="1" w:styleId="OutlineLevel1Char">
    <w:name w:val="Outline Level 1 Char"/>
    <w:basedOn w:val="NumberedlistChar"/>
    <w:link w:val="OutlineLevel1"/>
    <w:rsid w:val="008C786A"/>
    <w:rPr>
      <w:rFonts w:ascii="Arial" w:hAnsi="Arial"/>
      <w:color w:val="4D3733" w:themeColor="background1"/>
      <w:sz w:val="20"/>
    </w:rPr>
  </w:style>
  <w:style w:type="paragraph" w:customStyle="1" w:styleId="OutlineLevel3">
    <w:name w:val="Outline Level 3"/>
    <w:basedOn w:val="ListParagraph"/>
    <w:link w:val="OutlineLevel3Char"/>
    <w:qFormat/>
    <w:rsid w:val="008C786A"/>
    <w:pPr>
      <w:numPr>
        <w:ilvl w:val="2"/>
        <w:numId w:val="19"/>
      </w:numPr>
    </w:pPr>
  </w:style>
  <w:style w:type="character" w:customStyle="1" w:styleId="OutlineLevel2Char">
    <w:name w:val="Outline Level 2 Char"/>
    <w:basedOn w:val="OutlineLevel1Char"/>
    <w:link w:val="OutlineLevel2"/>
    <w:rsid w:val="008C786A"/>
    <w:rPr>
      <w:rFonts w:ascii="Arial" w:hAnsi="Arial"/>
      <w:color w:val="4D3733" w:themeColor="background1"/>
      <w:sz w:val="20"/>
    </w:rPr>
  </w:style>
  <w:style w:type="paragraph" w:customStyle="1" w:styleId="TableText">
    <w:name w:val="Table Text"/>
    <w:basedOn w:val="Normal"/>
    <w:link w:val="TableTextChar"/>
    <w:qFormat/>
    <w:rsid w:val="00C12D77"/>
    <w:pPr>
      <w:spacing w:after="0"/>
    </w:pPr>
  </w:style>
  <w:style w:type="character" w:customStyle="1" w:styleId="OutlineLevel3Char">
    <w:name w:val="Outline Level 3 Char"/>
    <w:basedOn w:val="OutlineLevel2Char"/>
    <w:link w:val="OutlineLevel3"/>
    <w:rsid w:val="008C786A"/>
    <w:rPr>
      <w:rFonts w:ascii="Arial" w:hAnsi="Arial"/>
      <w:color w:val="4D3733" w:themeColor="background1"/>
      <w:sz w:val="20"/>
    </w:rPr>
  </w:style>
  <w:style w:type="character" w:customStyle="1" w:styleId="TableTextChar">
    <w:name w:val="Table Text Char"/>
    <w:basedOn w:val="DefaultParagraphFont"/>
    <w:link w:val="TableText"/>
    <w:rsid w:val="00C12D77"/>
    <w:rPr>
      <w:rFonts w:ascii="Arial" w:hAnsi="Arial"/>
      <w:color w:val="4D3733" w:themeColor="background1"/>
      <w:sz w:val="20"/>
    </w:rPr>
  </w:style>
  <w:style w:type="paragraph" w:customStyle="1" w:styleId="OutlineLevel4">
    <w:name w:val="Outline Level 4"/>
    <w:basedOn w:val="ListParagraph"/>
    <w:link w:val="OutlineLevel4Char"/>
    <w:qFormat/>
    <w:rsid w:val="008C786A"/>
    <w:pPr>
      <w:numPr>
        <w:ilvl w:val="3"/>
        <w:numId w:val="19"/>
      </w:numPr>
    </w:pPr>
  </w:style>
  <w:style w:type="character" w:customStyle="1" w:styleId="OutlineLevel4Char">
    <w:name w:val="Outline Level 4 Char"/>
    <w:basedOn w:val="OutlineLevel3Char"/>
    <w:link w:val="OutlineLevel4"/>
    <w:rsid w:val="008C786A"/>
    <w:rPr>
      <w:rFonts w:ascii="Arial" w:hAnsi="Arial"/>
      <w:color w:val="4D3733" w:themeColor="background1"/>
      <w:sz w:val="20"/>
    </w:rPr>
  </w:style>
  <w:style w:type="paragraph" w:customStyle="1" w:styleId="OutlineLevel5">
    <w:name w:val="Outline Level 5"/>
    <w:basedOn w:val="ListParagraph"/>
    <w:link w:val="OutlineLevel5Char"/>
    <w:qFormat/>
    <w:rsid w:val="008C786A"/>
    <w:pPr>
      <w:numPr>
        <w:ilvl w:val="4"/>
        <w:numId w:val="19"/>
      </w:numPr>
    </w:pPr>
  </w:style>
  <w:style w:type="character" w:customStyle="1" w:styleId="OutlineLevel5Char">
    <w:name w:val="Outline Level 5 Char"/>
    <w:basedOn w:val="OutlineLevel4Char"/>
    <w:link w:val="OutlineLevel5"/>
    <w:rsid w:val="008C786A"/>
    <w:rPr>
      <w:rFonts w:ascii="Arial" w:hAnsi="Arial"/>
      <w:color w:val="4D3733" w:themeColor="background1"/>
      <w:sz w:val="20"/>
    </w:rPr>
  </w:style>
  <w:style w:type="paragraph" w:customStyle="1" w:styleId="OutlineLevel6">
    <w:name w:val="Outline Level 6"/>
    <w:basedOn w:val="ListParagraph"/>
    <w:link w:val="OutlineLevel6Char"/>
    <w:qFormat/>
    <w:rsid w:val="008C786A"/>
    <w:pPr>
      <w:numPr>
        <w:ilvl w:val="5"/>
        <w:numId w:val="19"/>
      </w:numPr>
    </w:pPr>
  </w:style>
  <w:style w:type="character" w:customStyle="1" w:styleId="OutlineLevel6Char">
    <w:name w:val="Outline Level 6 Char"/>
    <w:basedOn w:val="OutlineLevel5Char"/>
    <w:link w:val="OutlineLevel6"/>
    <w:rsid w:val="008C786A"/>
    <w:rPr>
      <w:rFonts w:ascii="Arial" w:hAnsi="Arial"/>
      <w:color w:val="4D3733" w:themeColor="background1"/>
      <w:sz w:val="20"/>
    </w:rPr>
  </w:style>
  <w:style w:type="paragraph" w:styleId="BalloonText">
    <w:name w:val="Balloon Text"/>
    <w:basedOn w:val="Normal"/>
    <w:link w:val="BalloonTextChar"/>
    <w:uiPriority w:val="99"/>
    <w:semiHidden/>
    <w:unhideWhenUsed/>
    <w:rsid w:val="00A14B3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4B34"/>
    <w:rPr>
      <w:rFonts w:ascii="Segoe UI" w:hAnsi="Segoe UI" w:cs="Segoe UI"/>
      <w:color w:val="4D3733" w:themeColor="background1"/>
      <w:sz w:val="18"/>
      <w:szCs w:val="18"/>
    </w:rPr>
  </w:style>
  <w:style w:type="character" w:styleId="CommentReference">
    <w:name w:val="annotation reference"/>
    <w:basedOn w:val="DefaultParagraphFont"/>
    <w:uiPriority w:val="99"/>
    <w:semiHidden/>
    <w:unhideWhenUsed/>
    <w:rsid w:val="001F7985"/>
    <w:rPr>
      <w:sz w:val="16"/>
      <w:szCs w:val="16"/>
    </w:rPr>
  </w:style>
  <w:style w:type="paragraph" w:styleId="CommentText">
    <w:name w:val="annotation text"/>
    <w:basedOn w:val="Normal"/>
    <w:link w:val="CommentTextChar"/>
    <w:uiPriority w:val="99"/>
    <w:semiHidden/>
    <w:unhideWhenUsed/>
    <w:rsid w:val="001F7985"/>
    <w:rPr>
      <w:szCs w:val="20"/>
    </w:rPr>
  </w:style>
  <w:style w:type="character" w:customStyle="1" w:styleId="CommentTextChar">
    <w:name w:val="Comment Text Char"/>
    <w:basedOn w:val="DefaultParagraphFont"/>
    <w:link w:val="CommentText"/>
    <w:uiPriority w:val="99"/>
    <w:semiHidden/>
    <w:rsid w:val="001F7985"/>
    <w:rPr>
      <w:rFonts w:ascii="Arial" w:hAnsi="Arial"/>
      <w:color w:val="4D3733" w:themeColor="background1"/>
      <w:sz w:val="20"/>
      <w:szCs w:val="20"/>
    </w:rPr>
  </w:style>
  <w:style w:type="paragraph" w:styleId="CommentSubject">
    <w:name w:val="annotation subject"/>
    <w:basedOn w:val="CommentText"/>
    <w:next w:val="CommentText"/>
    <w:link w:val="CommentSubjectChar"/>
    <w:uiPriority w:val="99"/>
    <w:semiHidden/>
    <w:unhideWhenUsed/>
    <w:rsid w:val="001F7985"/>
    <w:rPr>
      <w:b/>
      <w:bCs/>
    </w:rPr>
  </w:style>
  <w:style w:type="character" w:customStyle="1" w:styleId="CommentSubjectChar">
    <w:name w:val="Comment Subject Char"/>
    <w:basedOn w:val="CommentTextChar"/>
    <w:link w:val="CommentSubject"/>
    <w:uiPriority w:val="99"/>
    <w:semiHidden/>
    <w:rsid w:val="001F7985"/>
    <w:rPr>
      <w:rFonts w:ascii="Arial" w:hAnsi="Arial"/>
      <w:b/>
      <w:bCs/>
      <w:color w:val="4D3733" w:themeColor="background1"/>
      <w:sz w:val="20"/>
      <w:szCs w:val="20"/>
    </w:rPr>
  </w:style>
  <w:style w:type="character" w:customStyle="1" w:styleId="UnresolvedMention">
    <w:name w:val="Unresolved Mention"/>
    <w:basedOn w:val="DefaultParagraphFont"/>
    <w:uiPriority w:val="99"/>
    <w:unhideWhenUsed/>
    <w:rsid w:val="00BA6A75"/>
    <w:rPr>
      <w:color w:val="605E5C"/>
      <w:shd w:val="clear" w:color="auto" w:fill="E1DFDD"/>
    </w:rPr>
  </w:style>
  <w:style w:type="character" w:customStyle="1" w:styleId="Mention">
    <w:name w:val="Mention"/>
    <w:basedOn w:val="DefaultParagraphFont"/>
    <w:uiPriority w:val="99"/>
    <w:unhideWhenUsed/>
    <w:rsid w:val="00BA6A75"/>
    <w:rPr>
      <w:color w:val="2B579A"/>
      <w:shd w:val="clear" w:color="auto" w:fill="E1DFDD"/>
    </w:rPr>
  </w:style>
  <w:style w:type="paragraph" w:styleId="Revision">
    <w:name w:val="Revision"/>
    <w:hidden/>
    <w:uiPriority w:val="99"/>
    <w:semiHidden/>
    <w:rsid w:val="003300C6"/>
    <w:pPr>
      <w:spacing w:after="0" w:line="240" w:lineRule="auto"/>
    </w:pPr>
    <w:rPr>
      <w:rFonts w:ascii="Arial" w:hAnsi="Arial"/>
      <w:color w:val="4D3733" w:themeColor="background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46438">
      <w:bodyDiv w:val="1"/>
      <w:marLeft w:val="0"/>
      <w:marRight w:val="0"/>
      <w:marTop w:val="0"/>
      <w:marBottom w:val="0"/>
      <w:divBdr>
        <w:top w:val="none" w:sz="0" w:space="0" w:color="auto"/>
        <w:left w:val="none" w:sz="0" w:space="0" w:color="auto"/>
        <w:bottom w:val="none" w:sz="0" w:space="0" w:color="auto"/>
        <w:right w:val="none" w:sz="0" w:space="0" w:color="auto"/>
      </w:divBdr>
    </w:div>
    <w:div w:id="770974833">
      <w:bodyDiv w:val="1"/>
      <w:marLeft w:val="0"/>
      <w:marRight w:val="0"/>
      <w:marTop w:val="0"/>
      <w:marBottom w:val="0"/>
      <w:divBdr>
        <w:top w:val="none" w:sz="0" w:space="0" w:color="auto"/>
        <w:left w:val="none" w:sz="0" w:space="0" w:color="auto"/>
        <w:bottom w:val="none" w:sz="0" w:space="0" w:color="auto"/>
        <w:right w:val="none" w:sz="0" w:space="0" w:color="auto"/>
      </w:divBdr>
    </w:div>
    <w:div w:id="1051923586">
      <w:bodyDiv w:val="1"/>
      <w:marLeft w:val="0"/>
      <w:marRight w:val="0"/>
      <w:marTop w:val="0"/>
      <w:marBottom w:val="0"/>
      <w:divBdr>
        <w:top w:val="none" w:sz="0" w:space="0" w:color="auto"/>
        <w:left w:val="none" w:sz="0" w:space="0" w:color="auto"/>
        <w:bottom w:val="none" w:sz="0" w:space="0" w:color="auto"/>
        <w:right w:val="none" w:sz="0" w:space="0" w:color="auto"/>
      </w:divBdr>
      <w:divsChild>
        <w:div w:id="2054881809">
          <w:marLeft w:val="0"/>
          <w:marRight w:val="0"/>
          <w:marTop w:val="0"/>
          <w:marBottom w:val="0"/>
          <w:divBdr>
            <w:top w:val="none" w:sz="0" w:space="0" w:color="auto"/>
            <w:left w:val="none" w:sz="0" w:space="0" w:color="auto"/>
            <w:bottom w:val="none" w:sz="0" w:space="0" w:color="auto"/>
            <w:right w:val="none" w:sz="0" w:space="0" w:color="auto"/>
          </w:divBdr>
          <w:divsChild>
            <w:div w:id="78645374">
              <w:marLeft w:val="0"/>
              <w:marRight w:val="0"/>
              <w:marTop w:val="0"/>
              <w:marBottom w:val="0"/>
              <w:divBdr>
                <w:top w:val="none" w:sz="0" w:space="0" w:color="auto"/>
                <w:left w:val="none" w:sz="0" w:space="0" w:color="auto"/>
                <w:bottom w:val="none" w:sz="0" w:space="0" w:color="auto"/>
                <w:right w:val="none" w:sz="0" w:space="0" w:color="auto"/>
              </w:divBdr>
            </w:div>
            <w:div w:id="64239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061765">
      <w:bodyDiv w:val="1"/>
      <w:marLeft w:val="0"/>
      <w:marRight w:val="0"/>
      <w:marTop w:val="0"/>
      <w:marBottom w:val="0"/>
      <w:divBdr>
        <w:top w:val="none" w:sz="0" w:space="0" w:color="auto"/>
        <w:left w:val="none" w:sz="0" w:space="0" w:color="auto"/>
        <w:bottom w:val="none" w:sz="0" w:space="0" w:color="auto"/>
        <w:right w:val="none" w:sz="0" w:space="0" w:color="auto"/>
      </w:divBdr>
      <w:divsChild>
        <w:div w:id="137845341">
          <w:marLeft w:val="0"/>
          <w:marRight w:val="0"/>
          <w:marTop w:val="0"/>
          <w:marBottom w:val="0"/>
          <w:divBdr>
            <w:top w:val="none" w:sz="0" w:space="0" w:color="auto"/>
            <w:left w:val="none" w:sz="0" w:space="0" w:color="auto"/>
            <w:bottom w:val="none" w:sz="0" w:space="0" w:color="auto"/>
            <w:right w:val="none" w:sz="0" w:space="0" w:color="auto"/>
          </w:divBdr>
          <w:divsChild>
            <w:div w:id="931282660">
              <w:marLeft w:val="0"/>
              <w:marRight w:val="0"/>
              <w:marTop w:val="0"/>
              <w:marBottom w:val="0"/>
              <w:divBdr>
                <w:top w:val="none" w:sz="0" w:space="0" w:color="auto"/>
                <w:left w:val="none" w:sz="0" w:space="0" w:color="auto"/>
                <w:bottom w:val="none" w:sz="0" w:space="0" w:color="auto"/>
                <w:right w:val="none" w:sz="0" w:space="0" w:color="auto"/>
              </w:divBdr>
            </w:div>
            <w:div w:id="152941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6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Retrospect">
  <a:themeElements>
    <a:clrScheme name="University of Phoenix">
      <a:dk1>
        <a:srgbClr val="DE3518"/>
      </a:dk1>
      <a:lt1>
        <a:srgbClr val="4D3733"/>
      </a:lt1>
      <a:dk2>
        <a:srgbClr val="018391"/>
      </a:dk2>
      <a:lt2>
        <a:srgbClr val="405E71"/>
      </a:lt2>
      <a:accent1>
        <a:srgbClr val="4F4F4F"/>
      </a:accent1>
      <a:accent2>
        <a:srgbClr val="808080"/>
      </a:accent2>
      <a:accent3>
        <a:srgbClr val="C0C0C0"/>
      </a:accent3>
      <a:accent4>
        <a:srgbClr val="E0E0E0"/>
      </a:accent4>
      <a:accent5>
        <a:srgbClr val="EDEDED"/>
      </a:accent5>
      <a:accent6>
        <a:srgbClr val="EEE9E3"/>
      </a:accent6>
      <a:hlink>
        <a:srgbClr val="384F61"/>
      </a:hlink>
      <a:folHlink>
        <a:srgbClr val="018391"/>
      </a:folHlink>
    </a:clrScheme>
    <a:fontScheme name="Custom 1">
      <a:majorFont>
        <a:latin typeface="Arial"/>
        <a:ea typeface=""/>
        <a:cs typeface=""/>
      </a:majorFont>
      <a:minorFont>
        <a:latin typeface="Arial"/>
        <a:ea typeface=""/>
        <a:cs typeface=""/>
      </a:minorFont>
    </a:fontScheme>
    <a:fmtScheme name="Retrospect">
      <a:fillStyleLst>
        <a:solidFill>
          <a:schemeClr val="phClr"/>
        </a:solidFill>
        <a:gradFill rotWithShape="1">
          <a:gsLst>
            <a:gs pos="0">
              <a:schemeClr val="phClr">
                <a:tint val="65000"/>
                <a:shade val="92000"/>
                <a:satMod val="130000"/>
              </a:schemeClr>
            </a:gs>
            <a:gs pos="45000">
              <a:schemeClr val="phClr">
                <a:tint val="60000"/>
                <a:shade val="99000"/>
                <a:satMod val="120000"/>
              </a:schemeClr>
            </a:gs>
            <a:gs pos="100000">
              <a:schemeClr val="phClr">
                <a:tint val="55000"/>
                <a:satMod val="140000"/>
              </a:schemeClr>
            </a:gs>
          </a:gsLst>
          <a:path path="circle">
            <a:fillToRect l="100000" t="100000" r="100000" b="100000"/>
          </a:path>
        </a:gradFill>
        <a:gradFill rotWithShape="1">
          <a:gsLst>
            <a:gs pos="0">
              <a:schemeClr val="phClr">
                <a:shade val="85000"/>
                <a:satMod val="130000"/>
              </a:schemeClr>
            </a:gs>
            <a:gs pos="34000">
              <a:schemeClr val="phClr">
                <a:shade val="87000"/>
                <a:satMod val="125000"/>
              </a:schemeClr>
            </a:gs>
            <a:gs pos="70000">
              <a:schemeClr val="phClr">
                <a:tint val="100000"/>
                <a:shade val="90000"/>
                <a:satMod val="130000"/>
              </a:schemeClr>
            </a:gs>
            <a:gs pos="100000">
              <a:schemeClr val="phClr">
                <a:tint val="100000"/>
                <a:shade val="100000"/>
                <a:satMod val="110000"/>
              </a:schemeClr>
            </a:gs>
          </a:gsLst>
          <a:path path="circle">
            <a:fillToRect l="100000" t="100000" r="100000" b="100000"/>
          </a:path>
        </a:gradFill>
      </a:fillStyleLst>
      <a:lnStyleLst>
        <a:ln w="12700"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44450" dist="25400" dir="2700000" algn="br" rotWithShape="0">
              <a:srgbClr val="000000">
                <a:alpha val="60000"/>
              </a:srgbClr>
            </a:outerShdw>
          </a:effectLst>
          <a:scene3d>
            <a:camera prst="orthographicFront">
              <a:rot lat="0" lon="0" rev="0"/>
            </a:camera>
            <a:lightRig rig="threePt" dir="t">
              <a:rot lat="0" lon="0" rev="19800000"/>
            </a:lightRig>
          </a:scene3d>
          <a:sp3d prstMaterial="flat">
            <a:bevelT w="25400" h="31750"/>
          </a:sp3d>
        </a:effectStyle>
      </a:effectStyleLst>
      <a:bgFillStyleLst>
        <a:solidFill>
          <a:schemeClr val="phClr"/>
        </a:solidFill>
        <a:solidFill>
          <a:schemeClr val="phClr">
            <a:tint val="90000"/>
            <a:shade val="97000"/>
            <a:satMod val="130000"/>
          </a:schemeClr>
        </a:solidFill>
        <a:gradFill rotWithShape="1">
          <a:gsLst>
            <a:gs pos="0">
              <a:schemeClr val="phClr">
                <a:tint val="96000"/>
                <a:shade val="99000"/>
                <a:satMod val="140000"/>
              </a:schemeClr>
            </a:gs>
            <a:gs pos="65000">
              <a:schemeClr val="phClr">
                <a:tint val="100000"/>
                <a:shade val="80000"/>
                <a:satMod val="130000"/>
              </a:schemeClr>
            </a:gs>
            <a:gs pos="100000">
              <a:schemeClr val="phClr">
                <a:tint val="100000"/>
                <a:shade val="48000"/>
                <a:satMod val="120000"/>
              </a:schemeClr>
            </a:gs>
          </a:gsLst>
          <a:lin ang="16200000" scaled="0"/>
        </a:gradFill>
      </a:bgFillStyleLst>
    </a:fmtScheme>
  </a:themeElements>
  <a:objectDefaults/>
  <a:extraClrSchemeLst/>
  <a:extLst>
    <a:ext uri="{05A4C25C-085E-4340-85A3-A5531E510DB2}">
      <thm15:themeFamily xmlns:thm15="http://schemas.microsoft.com/office/thememl/2012/main" name="Retrospect" id="{5F128B03-DCCA-4EEB-AB3B-CF2899314A46}" vid="{3F1AAB62-24C6-49D2-8E01-B56FAC9A3DC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398F2D86927094FB725CCED44C41431" ma:contentTypeVersion="14" ma:contentTypeDescription="Create a new document." ma:contentTypeScope="" ma:versionID="9f734e04b54d1df1567c6874c3e5a03a">
  <xsd:schema xmlns:xsd="http://www.w3.org/2001/XMLSchema" xmlns:xs="http://www.w3.org/2001/XMLSchema" xmlns:p="http://schemas.microsoft.com/office/2006/metadata/properties" xmlns:ns2="c3da832f-3ecf-443d-91e7-99457f1877f8" xmlns:ns3="b06b1bca-4aad-41ab-bd2f-6e8d6f0c1215" targetNamespace="http://schemas.microsoft.com/office/2006/metadata/properties" ma:root="true" ma:fieldsID="7831d41ccdf721a0362f5e711957938a" ns2:_="" ns3:_="">
    <xsd:import namespace="c3da832f-3ecf-443d-91e7-99457f1877f8"/>
    <xsd:import namespace="b06b1bca-4aad-41ab-bd2f-6e8d6f0c1215"/>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Comments" minOccurs="0"/>
                <xsd:element ref="ns2:MediaServiceAutoTags" minOccurs="0"/>
                <xsd:element ref="ns2:MediaServiceOCR" minOccurs="0"/>
                <xsd:element ref="ns2:MediaServiceEventHashCode" minOccurs="0"/>
                <xsd:element ref="ns2:MediaServiceGenerationTime" minOccurs="0"/>
                <xsd:element ref="ns2:_Flow_SignoffStatu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da832f-3ecf-443d-91e7-99457f1877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Comments" ma:index="13" nillable="true" ma:displayName="Comments" ma:description="5/3 Please map objectives, add notes, and provide suggested times" ma:internalName="Comments">
      <xsd:simpleType>
        <xsd:restriction base="dms:Note">
          <xsd:maxLength value="255"/>
        </xsd:restriction>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_Flow_SignoffStatus" ma:index="18" nillable="true" ma:displayName="Sign-off status" ma:internalName="_x0024_Resources_x003a_core_x002c_Signoff_Status_x003b_">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6b1bca-4aad-41ab-bd2f-6e8d6f0c121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Flow_SignoffStatus xmlns="c3da832f-3ecf-443d-91e7-99457f1877f8" xsi:nil="true"/>
    <Comments xmlns="c3da832f-3ecf-443d-91e7-99457f1877f8"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3C47A13-6463-4471-B45D-86C3BE40AD10}">
  <ds:schemaRefs>
    <ds:schemaRef ds:uri="http://schemas.microsoft.com/sharepoint/v3/contenttype/forms"/>
  </ds:schemaRefs>
</ds:datastoreItem>
</file>

<file path=customXml/itemProps3.xml><?xml version="1.0" encoding="utf-8"?>
<ds:datastoreItem xmlns:ds="http://schemas.openxmlformats.org/officeDocument/2006/customXml" ds:itemID="{994AC053-B7E9-4F03-970A-236A8CD5CD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da832f-3ecf-443d-91e7-99457f1877f8"/>
    <ds:schemaRef ds:uri="b06b1bca-4aad-41ab-bd2f-6e8d6f0c12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9428CB-3E94-4910-B094-60F615C09C3F}">
  <ds:schemaRefs>
    <ds:schemaRef ds:uri="http://schemas.microsoft.com/office/2006/metadata/properties"/>
    <ds:schemaRef ds:uri="http://schemas.microsoft.com/office/infopath/2007/PartnerControls"/>
    <ds:schemaRef ds:uri="c3da832f-3ecf-443d-91e7-99457f1877f8"/>
  </ds:schemaRefs>
</ds:datastoreItem>
</file>

<file path=customXml/itemProps5.xml><?xml version="1.0" encoding="utf-8"?>
<ds:datastoreItem xmlns:ds="http://schemas.openxmlformats.org/officeDocument/2006/customXml" ds:itemID="{FA48A48F-3781-4AA8-9F4F-43D66C996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531</Words>
  <Characters>3031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2020-05-05T16:10:00Z</dcterms:created>
  <dcterms:modified xsi:type="dcterms:W3CDTF">2021-08-07T23:22:00Z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0x0101007398F2D86927094FB725CCED44C41431</vt:lpwstr>
  </property>
  <property fmtid="{D5CDD505-2E9C-101B-9397-08002B2CF9AE}" pid="3" name="AuthorIds_UIVersion_16384">
    <vt:lpwstr>64</vt:lpwstr>
  </property>
</Properties>
</file>